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173D" w14:textId="2D125BA1" w:rsidR="000F2F31" w:rsidRPr="00E758CC" w:rsidRDefault="00D1486F" w:rsidP="00E00319">
      <w:pPr>
        <w:pStyle w:val="Title"/>
        <w:spacing w:line="360" w:lineRule="auto"/>
      </w:pPr>
      <w:r>
        <w:t>Activating Closed Captions in Microsoft PowerPoint for Students and Staff who are D/deaf or Hearing Impaired</w:t>
      </w:r>
    </w:p>
    <w:p w14:paraId="255C0EE1" w14:textId="7B45EF31" w:rsidR="000F2F31" w:rsidRPr="00E758CC" w:rsidRDefault="00B57F26" w:rsidP="000F2F31">
      <w:pPr>
        <w:pStyle w:val="Heading1"/>
      </w:pPr>
      <w:r w:rsidRPr="00E758CC">
        <w:t>Disabilities and Dyslexia Service (DDS)</w:t>
      </w:r>
    </w:p>
    <w:p w14:paraId="1F304D43" w14:textId="77777777" w:rsidR="005B3AE2" w:rsidRPr="00E758CC" w:rsidRDefault="005B3AE2" w:rsidP="005B3AE2">
      <w:pPr>
        <w:suppressAutoHyphens w:val="0"/>
        <w:spacing w:after="0" w:line="240" w:lineRule="auto"/>
      </w:pPr>
    </w:p>
    <w:p w14:paraId="1B10BEB0" w14:textId="77777777" w:rsidR="005B3AE2" w:rsidRPr="00E758CC" w:rsidRDefault="005B3AE2" w:rsidP="005B3AE2">
      <w:pPr>
        <w:suppressAutoHyphens w:val="0"/>
        <w:spacing w:after="0" w:line="240" w:lineRule="auto"/>
      </w:pPr>
    </w:p>
    <w:p w14:paraId="6C701404" w14:textId="77777777" w:rsidR="005B3AE2" w:rsidRPr="00E758CC" w:rsidRDefault="005B3AE2" w:rsidP="005B3AE2">
      <w:pPr>
        <w:suppressAutoHyphens w:val="0"/>
        <w:spacing w:after="0" w:line="240" w:lineRule="auto"/>
      </w:pPr>
    </w:p>
    <w:p w14:paraId="22BCD27E" w14:textId="77777777" w:rsidR="005B3AE2" w:rsidRPr="00E758CC" w:rsidRDefault="005B3AE2" w:rsidP="005B3AE2">
      <w:pPr>
        <w:suppressAutoHyphens w:val="0"/>
        <w:spacing w:after="0" w:line="240" w:lineRule="auto"/>
      </w:pPr>
    </w:p>
    <w:p w14:paraId="40E3FB1F" w14:textId="77777777" w:rsidR="005B3AE2" w:rsidRPr="00E758CC" w:rsidRDefault="005B3AE2" w:rsidP="005B3AE2">
      <w:pPr>
        <w:suppressAutoHyphens w:val="0"/>
        <w:spacing w:after="0" w:line="240" w:lineRule="auto"/>
      </w:pPr>
    </w:p>
    <w:p w14:paraId="0525BBD1" w14:textId="77777777" w:rsidR="005B3AE2" w:rsidRPr="00E758CC" w:rsidRDefault="005B3AE2" w:rsidP="005B3AE2">
      <w:pPr>
        <w:suppressAutoHyphens w:val="0"/>
        <w:spacing w:after="0" w:line="240" w:lineRule="auto"/>
      </w:pPr>
    </w:p>
    <w:p w14:paraId="13A2F574" w14:textId="77777777" w:rsidR="005B3AE2" w:rsidRPr="00E758CC" w:rsidRDefault="005B3AE2" w:rsidP="005B3AE2">
      <w:pPr>
        <w:suppressAutoHyphens w:val="0"/>
        <w:spacing w:after="0" w:line="240" w:lineRule="auto"/>
      </w:pPr>
    </w:p>
    <w:p w14:paraId="6DAF2347" w14:textId="77777777" w:rsidR="005B3AE2" w:rsidRPr="00E758CC" w:rsidRDefault="005B3AE2" w:rsidP="005B3AE2">
      <w:pPr>
        <w:suppressAutoHyphens w:val="0"/>
        <w:spacing w:after="0" w:line="240" w:lineRule="auto"/>
      </w:pPr>
    </w:p>
    <w:p w14:paraId="72E94736" w14:textId="77777777" w:rsidR="005B3AE2" w:rsidRPr="00E758CC" w:rsidRDefault="005B3AE2" w:rsidP="005B3AE2">
      <w:pPr>
        <w:suppressAutoHyphens w:val="0"/>
        <w:spacing w:after="0" w:line="240" w:lineRule="auto"/>
      </w:pPr>
    </w:p>
    <w:p w14:paraId="7A5DDC86" w14:textId="77777777" w:rsidR="005B3AE2" w:rsidRPr="00E758CC" w:rsidRDefault="005B3AE2" w:rsidP="005B3AE2">
      <w:pPr>
        <w:suppressAutoHyphens w:val="0"/>
        <w:spacing w:after="0" w:line="240" w:lineRule="auto"/>
      </w:pPr>
    </w:p>
    <w:p w14:paraId="7DE1EEE5" w14:textId="77777777" w:rsidR="005B3AE2" w:rsidRPr="00E758CC" w:rsidRDefault="005B3AE2" w:rsidP="005B3AE2">
      <w:pPr>
        <w:suppressAutoHyphens w:val="0"/>
        <w:spacing w:after="0" w:line="240" w:lineRule="auto"/>
      </w:pPr>
    </w:p>
    <w:p w14:paraId="5F96CEE3" w14:textId="77777777" w:rsidR="005B3AE2" w:rsidRPr="00E758CC" w:rsidRDefault="005B3AE2" w:rsidP="005B3AE2">
      <w:pPr>
        <w:suppressAutoHyphens w:val="0"/>
        <w:spacing w:after="0" w:line="240" w:lineRule="auto"/>
      </w:pPr>
    </w:p>
    <w:p w14:paraId="378BB282" w14:textId="77777777" w:rsidR="005B3AE2" w:rsidRPr="00E758CC" w:rsidRDefault="005B3AE2" w:rsidP="005B3AE2">
      <w:pPr>
        <w:suppressAutoHyphens w:val="0"/>
        <w:spacing w:after="0" w:line="240" w:lineRule="auto"/>
      </w:pPr>
    </w:p>
    <w:p w14:paraId="054BE91E" w14:textId="77777777" w:rsidR="005B3AE2" w:rsidRPr="00E758CC" w:rsidRDefault="005B3AE2" w:rsidP="005B3AE2">
      <w:pPr>
        <w:suppressAutoHyphens w:val="0"/>
        <w:spacing w:after="0" w:line="240" w:lineRule="auto"/>
      </w:pPr>
    </w:p>
    <w:p w14:paraId="4C3AC6BD" w14:textId="77777777" w:rsidR="005B3AE2" w:rsidRPr="00E758CC" w:rsidRDefault="005B3AE2" w:rsidP="005B3AE2">
      <w:pPr>
        <w:suppressAutoHyphens w:val="0"/>
        <w:spacing w:after="0" w:line="240" w:lineRule="auto"/>
      </w:pPr>
    </w:p>
    <w:p w14:paraId="7B6A962B" w14:textId="77777777" w:rsidR="00BE7A60" w:rsidRPr="00E758CC" w:rsidRDefault="00BE7A60" w:rsidP="00A071E2">
      <w:pPr>
        <w:suppressAutoHyphens w:val="0"/>
        <w:spacing w:after="0"/>
      </w:pPr>
    </w:p>
    <w:p w14:paraId="51FDCB07" w14:textId="77777777" w:rsidR="00BE7A60" w:rsidRPr="00E758CC" w:rsidRDefault="00BE7A60" w:rsidP="00A071E2">
      <w:pPr>
        <w:suppressAutoHyphens w:val="0"/>
        <w:spacing w:after="0"/>
      </w:pPr>
    </w:p>
    <w:p w14:paraId="333E9479" w14:textId="77777777" w:rsidR="00BE7A60" w:rsidRPr="00E758CC" w:rsidRDefault="00BE7A60" w:rsidP="00A071E2">
      <w:pPr>
        <w:suppressAutoHyphens w:val="0"/>
        <w:spacing w:after="0"/>
      </w:pPr>
    </w:p>
    <w:p w14:paraId="6903B311" w14:textId="77777777" w:rsidR="00BE7A60" w:rsidRPr="00E758CC" w:rsidRDefault="00BE7A60" w:rsidP="00A071E2">
      <w:pPr>
        <w:suppressAutoHyphens w:val="0"/>
        <w:spacing w:after="0"/>
      </w:pPr>
    </w:p>
    <w:p w14:paraId="36C1619E" w14:textId="77777777" w:rsidR="00BE7A60" w:rsidRPr="00E758CC" w:rsidRDefault="00BE7A60" w:rsidP="00A071E2">
      <w:pPr>
        <w:suppressAutoHyphens w:val="0"/>
        <w:spacing w:after="0"/>
      </w:pPr>
    </w:p>
    <w:p w14:paraId="059D80EA" w14:textId="77777777" w:rsidR="00BE7A60" w:rsidRPr="00E758CC" w:rsidRDefault="00BE7A60" w:rsidP="00A071E2">
      <w:pPr>
        <w:suppressAutoHyphens w:val="0"/>
        <w:spacing w:after="0"/>
      </w:pPr>
    </w:p>
    <w:p w14:paraId="404B56C8" w14:textId="77777777" w:rsidR="00BE7A60" w:rsidRPr="00E758CC" w:rsidRDefault="00BE7A60" w:rsidP="00A071E2">
      <w:pPr>
        <w:suppressAutoHyphens w:val="0"/>
        <w:spacing w:after="0"/>
      </w:pPr>
    </w:p>
    <w:p w14:paraId="1A367606" w14:textId="77777777" w:rsidR="00BE7A60" w:rsidRPr="00E758CC" w:rsidRDefault="00BE7A60" w:rsidP="00A071E2">
      <w:pPr>
        <w:suppressAutoHyphens w:val="0"/>
        <w:spacing w:after="0"/>
      </w:pPr>
    </w:p>
    <w:p w14:paraId="38417B44" w14:textId="77777777" w:rsidR="00BE7A60" w:rsidRPr="00E758CC" w:rsidRDefault="00BE7A60" w:rsidP="00A071E2">
      <w:pPr>
        <w:suppressAutoHyphens w:val="0"/>
        <w:spacing w:after="0"/>
      </w:pPr>
    </w:p>
    <w:p w14:paraId="24381210" w14:textId="77777777" w:rsidR="00BE7A60" w:rsidRPr="00E758CC" w:rsidRDefault="00BE7A60" w:rsidP="00A071E2">
      <w:pPr>
        <w:suppressAutoHyphens w:val="0"/>
        <w:spacing w:after="0"/>
      </w:pPr>
    </w:p>
    <w:p w14:paraId="09EEDA0E" w14:textId="77777777" w:rsidR="00292C2D" w:rsidRPr="00E758CC" w:rsidRDefault="00292C2D" w:rsidP="00A071E2">
      <w:pPr>
        <w:suppressAutoHyphens w:val="0"/>
        <w:spacing w:after="0"/>
      </w:pPr>
    </w:p>
    <w:p w14:paraId="1099B386" w14:textId="54EECD4E" w:rsidR="005B3AE2" w:rsidRPr="00E758CC" w:rsidRDefault="005B3AE2" w:rsidP="00A071E2">
      <w:pPr>
        <w:suppressAutoHyphens w:val="0"/>
        <w:spacing w:after="0"/>
      </w:pPr>
      <w:r w:rsidRPr="00E758CC">
        <w:t>Version:</w:t>
      </w:r>
      <w:r w:rsidR="00BE7A60" w:rsidRPr="00E758CC">
        <w:t>1.</w:t>
      </w:r>
      <w:r w:rsidR="00D1486F">
        <w:t>1</w:t>
      </w:r>
    </w:p>
    <w:p w14:paraId="67B716B6" w14:textId="497C15DA" w:rsidR="00BE7A60" w:rsidRPr="00E758CC" w:rsidRDefault="005B3AE2" w:rsidP="00D1486F">
      <w:pPr>
        <w:suppressAutoHyphens w:val="0"/>
        <w:spacing w:after="0"/>
      </w:pPr>
      <w:r w:rsidRPr="00E758CC">
        <w:t>Date:</w:t>
      </w:r>
      <w:r w:rsidR="00B57F26" w:rsidRPr="00E758CC">
        <w:t xml:space="preserve"> </w:t>
      </w:r>
      <w:r w:rsidR="00D1486F">
        <w:t>01.03.2023</w:t>
      </w:r>
    </w:p>
    <w:p w14:paraId="2F2A9332" w14:textId="45DEF688" w:rsidR="00B57F26" w:rsidRPr="00E758CC" w:rsidRDefault="00262974" w:rsidP="0099622F">
      <w:pPr>
        <w:pStyle w:val="Heading1"/>
        <w:numPr>
          <w:ilvl w:val="0"/>
          <w:numId w:val="16"/>
        </w:numPr>
        <w:spacing w:line="360" w:lineRule="auto"/>
      </w:pPr>
      <w:r w:rsidRPr="00E758CC">
        <w:lastRenderedPageBreak/>
        <w:t>Introduction</w:t>
      </w:r>
    </w:p>
    <w:p w14:paraId="2D190599" w14:textId="70B87C4F" w:rsidR="00262974" w:rsidRDefault="00D1486F" w:rsidP="0099622F">
      <w:r>
        <w:t xml:space="preserve">At </w:t>
      </w:r>
      <w:hyperlink r:id="rId9" w:history="1">
        <w:r w:rsidRPr="008157E1">
          <w:rPr>
            <w:rStyle w:val="Hyperlink"/>
          </w:rPr>
          <w:t>London Metropolitan University</w:t>
        </w:r>
      </w:hyperlink>
      <w:r>
        <w:t xml:space="preserve">, we are committed to ensuring that all students, regardless of disability, have an equitable and inclusive experience in all aspects of university life. </w:t>
      </w:r>
    </w:p>
    <w:p w14:paraId="570C96D6" w14:textId="5298BBE0" w:rsidR="00D1486F" w:rsidRDefault="00D1486F" w:rsidP="0099622F">
      <w:r>
        <w:t xml:space="preserve">Across the university, we have a number of students who identify as D/deaf and/or Hearing Impaired and as such, accessing audible content may be a barrier to them depending on the impact of their hearing difficulties. In line with the </w:t>
      </w:r>
      <w:hyperlink r:id="rId10" w:history="1">
        <w:r w:rsidRPr="008157E1">
          <w:rPr>
            <w:rStyle w:val="Hyperlink"/>
          </w:rPr>
          <w:t>Equality Act (2010)</w:t>
        </w:r>
      </w:hyperlink>
      <w:r>
        <w:t>, the university has a duty to make anticipatory and reasonable adjustments to students in order to remove any barriers as a result of a disability in order to ensure that they are able to access all areas of the university. A disability is categorised as a condition or impairment which lasts or is expected to last for 12 months or longer and has a significant impact on day to day life. As such, many hearing impairments including partial or total D/deafness can be included in this.</w:t>
      </w:r>
    </w:p>
    <w:p w14:paraId="4C8C12ED" w14:textId="65E200A8" w:rsidR="00D1486F" w:rsidRDefault="00D1486F" w:rsidP="0099622F">
      <w:r>
        <w:t xml:space="preserve">The </w:t>
      </w:r>
      <w:hyperlink r:id="rId11" w:history="1">
        <w:r w:rsidRPr="008157E1">
          <w:rPr>
            <w:rStyle w:val="Hyperlink"/>
          </w:rPr>
          <w:t>Disabilities and Dyslexia Service (DDS)</w:t>
        </w:r>
      </w:hyperlink>
      <w:r>
        <w:t xml:space="preserve"> has therefore put together this guidance document to assist everyone working at the university on how to activate and use Closed Captions (subtitles) within Microsoft PowerPoint in order to aid the learning and teaching of students – including those who are D/deaf and/or Hearing Impaired</w:t>
      </w:r>
      <w:r w:rsidR="008157E1">
        <w:t>. This will therefore</w:t>
      </w:r>
      <w:r>
        <w:t xml:space="preserve"> allow </w:t>
      </w:r>
      <w:r w:rsidR="008157E1">
        <w:t>these students (along with others who may benefit from this inclusive practice) to f</w:t>
      </w:r>
      <w:r>
        <w:t xml:space="preserve">ollow along with spoken and audio content </w:t>
      </w:r>
      <w:r w:rsidR="008157E1">
        <w:t>via a written format and therefore reduce the barriers being faced to accessing materials.</w:t>
      </w:r>
    </w:p>
    <w:p w14:paraId="5C8740F9" w14:textId="5B55D462" w:rsidR="008157E1" w:rsidRPr="00D1486F" w:rsidRDefault="008157E1" w:rsidP="0099622F">
      <w:r>
        <w:t>The DDS actively encourages all staff to engage with this guidance to make their sessions more accessible.</w:t>
      </w:r>
    </w:p>
    <w:p w14:paraId="33E12E42" w14:textId="4B1BFB57" w:rsidR="00D1486F" w:rsidRDefault="00D1486F" w:rsidP="0099622F"/>
    <w:p w14:paraId="3144F3AC" w14:textId="5591E364" w:rsidR="00D1486F" w:rsidRPr="00E758CC" w:rsidRDefault="008157E1" w:rsidP="0099622F">
      <w:pPr>
        <w:pStyle w:val="Heading1"/>
        <w:numPr>
          <w:ilvl w:val="0"/>
          <w:numId w:val="16"/>
        </w:numPr>
        <w:spacing w:line="360" w:lineRule="auto"/>
      </w:pPr>
      <w:r>
        <w:t>Setting Up and Using Closed Captions in Microsoft PowerPoint</w:t>
      </w:r>
    </w:p>
    <w:p w14:paraId="31E72416" w14:textId="06EB447A" w:rsidR="008157E1" w:rsidRDefault="008157E1" w:rsidP="0099622F">
      <w:r>
        <w:t xml:space="preserve">While some individuals may have additional support mechanisms in place to assist them such as Hearing Aids, Loop Systems, BSL Interpreters and Notetakers, the presence of Closed Captions is an easy, accessible and enabling tool which can increase the accessibility of many sessions both face to face and remotely for a variety of individuals </w:t>
      </w:r>
      <w:r>
        <w:lastRenderedPageBreak/>
        <w:t>including those who are D/deaf or Hearing Impaired.</w:t>
      </w:r>
    </w:p>
    <w:p w14:paraId="0AAEA5AF" w14:textId="49926792" w:rsidR="008157E1" w:rsidRDefault="008157E1" w:rsidP="0099622F">
      <w:r>
        <w:t xml:space="preserve">Please note that while the university does have Panopto in place for the recording and live streaming of class sessions, Panopto only allows for Closed Captions to be added after the recording is complete at present. As such, it does not allow for individuals needing closed captions to follow along with sessions in real time. Additionally, some Online Learning Platforms such as </w:t>
      </w:r>
      <w:proofErr w:type="spellStart"/>
      <w:r>
        <w:t>BlackBoard</w:t>
      </w:r>
      <w:proofErr w:type="spellEnd"/>
      <w:r>
        <w:t xml:space="preserve"> Collaborate also does not have a function for live Closed Captions. As such, the use of Microsoft PowerPoint for Closed Captions is key.</w:t>
      </w:r>
    </w:p>
    <w:p w14:paraId="31482C68" w14:textId="76DAF551" w:rsidR="0099622F" w:rsidRDefault="005C1C51" w:rsidP="0099622F">
      <w:pPr>
        <w:spacing w:after="0"/>
      </w:pPr>
      <w:r>
        <w:t xml:space="preserve">Please ensure that you follow the </w:t>
      </w:r>
      <w:hyperlink r:id="rId12" w:history="1">
        <w:r w:rsidRPr="005C1C51">
          <w:rPr>
            <w:rStyle w:val="Hyperlink"/>
          </w:rPr>
          <w:t>Panopto Guidance</w:t>
        </w:r>
      </w:hyperlink>
      <w:r>
        <w:t xml:space="preserve"> for ensuring that Closed Captions are added to all video recordings to ensure accessibility.</w:t>
      </w:r>
    </w:p>
    <w:p w14:paraId="4902150B" w14:textId="77777777" w:rsidR="0099622F" w:rsidRPr="00E758CC" w:rsidRDefault="0099622F" w:rsidP="0099622F">
      <w:pPr>
        <w:spacing w:after="0"/>
      </w:pPr>
    </w:p>
    <w:p w14:paraId="2CE46864" w14:textId="395FCDC7" w:rsidR="00D1486F" w:rsidRPr="00E758CC" w:rsidRDefault="008157E1" w:rsidP="0099622F">
      <w:pPr>
        <w:pStyle w:val="Heading3"/>
        <w:numPr>
          <w:ilvl w:val="1"/>
          <w:numId w:val="16"/>
        </w:numPr>
        <w:spacing w:after="0" w:line="360" w:lineRule="auto"/>
      </w:pPr>
      <w:r>
        <w:t>Accessing Microsoft Office and PowerPoint</w:t>
      </w:r>
    </w:p>
    <w:p w14:paraId="4A3C4C6C" w14:textId="1A036204" w:rsidR="00C50368" w:rsidRDefault="008157E1" w:rsidP="0099622F">
      <w:pPr>
        <w:suppressAutoHyphens w:val="0"/>
        <w:spacing w:after="0"/>
      </w:pPr>
      <w:r>
        <w:t>All university PC’s and machine’s should have the</w:t>
      </w:r>
      <w:r w:rsidR="005C1C51">
        <w:t xml:space="preserve"> most recent</w:t>
      </w:r>
      <w:r>
        <w:t xml:space="preserve"> full Microsoft Office suite (including PowerPoint) installed as standard and therefore it is ready to use. However, if for any reason there is no access to PowerPoint then this can be accessed for free using a university username and password</w:t>
      </w:r>
      <w:r w:rsidR="005C1C51">
        <w:t xml:space="preserve"> via </w:t>
      </w:r>
      <w:hyperlink r:id="rId13" w:history="1">
        <w:r w:rsidR="005C1C51" w:rsidRPr="005C1C51">
          <w:rPr>
            <w:rStyle w:val="Hyperlink"/>
          </w:rPr>
          <w:t>Software for Students</w:t>
        </w:r>
      </w:hyperlink>
      <w:r w:rsidR="005C1C51">
        <w:t>.</w:t>
      </w:r>
    </w:p>
    <w:p w14:paraId="0B047966" w14:textId="4123A690" w:rsidR="005C1C51" w:rsidRDefault="005C1C51" w:rsidP="0099622F">
      <w:pPr>
        <w:suppressAutoHyphens w:val="0"/>
        <w:spacing w:after="0"/>
      </w:pPr>
    </w:p>
    <w:p w14:paraId="6473E429" w14:textId="656BFFD2" w:rsidR="008157E1" w:rsidRDefault="005C1C51" w:rsidP="0099622F">
      <w:pPr>
        <w:suppressAutoHyphens w:val="0"/>
        <w:spacing w:after="0"/>
      </w:pPr>
      <w:r>
        <w:t xml:space="preserve">Any issues with Microsoft Office or being able to access it should be raised with </w:t>
      </w:r>
      <w:hyperlink r:id="rId14" w:history="1">
        <w:r w:rsidRPr="005C1C51">
          <w:rPr>
            <w:rStyle w:val="Hyperlink"/>
          </w:rPr>
          <w:t>IT Services</w:t>
        </w:r>
      </w:hyperlink>
      <w:r>
        <w:t xml:space="preserve"> in the first instance. </w:t>
      </w:r>
    </w:p>
    <w:p w14:paraId="5BCFC1B5" w14:textId="77777777" w:rsidR="005C1C51" w:rsidRDefault="005C1C51" w:rsidP="0099622F">
      <w:pPr>
        <w:suppressAutoHyphens w:val="0"/>
        <w:spacing w:after="0"/>
      </w:pPr>
    </w:p>
    <w:p w14:paraId="76DCC1CF" w14:textId="7CAE1AD0" w:rsidR="008157E1" w:rsidRPr="00E758CC" w:rsidRDefault="005C1C51" w:rsidP="0099622F">
      <w:pPr>
        <w:pStyle w:val="Heading3"/>
        <w:numPr>
          <w:ilvl w:val="1"/>
          <w:numId w:val="16"/>
        </w:numPr>
        <w:spacing w:after="0" w:line="360" w:lineRule="auto"/>
      </w:pPr>
      <w:r>
        <w:t>Activating and Using Closed Captions in Microsoft PowerPoint</w:t>
      </w:r>
    </w:p>
    <w:p w14:paraId="0E042999" w14:textId="2B829C09" w:rsidR="008157E1" w:rsidRDefault="0099622F" w:rsidP="0099622F">
      <w:pPr>
        <w:pStyle w:val="ListParagraph"/>
        <w:numPr>
          <w:ilvl w:val="0"/>
          <w:numId w:val="18"/>
        </w:numPr>
        <w:suppressAutoHyphens w:val="0"/>
        <w:spacing w:after="0"/>
      </w:pPr>
      <w:r>
        <w:t>Open Microsoft PowerPoint or your prepared presentation.</w:t>
      </w:r>
    </w:p>
    <w:p w14:paraId="4CA8CDF3" w14:textId="7014B276" w:rsidR="0099622F" w:rsidRDefault="0099622F" w:rsidP="0099622F">
      <w:pPr>
        <w:pStyle w:val="ListParagraph"/>
        <w:numPr>
          <w:ilvl w:val="0"/>
          <w:numId w:val="18"/>
        </w:numPr>
        <w:suppressAutoHyphens w:val="0"/>
        <w:spacing w:after="0"/>
      </w:pPr>
      <w:r>
        <w:t xml:space="preserve">Go to the </w:t>
      </w:r>
      <w:r w:rsidR="000B7A59">
        <w:t>“Slide Show”</w:t>
      </w:r>
      <w:r>
        <w:t xml:space="preserve"> tab at the top of the main window</w:t>
      </w:r>
    </w:p>
    <w:p w14:paraId="650F53BF" w14:textId="77777777" w:rsidR="00BD7594" w:rsidRDefault="00BD7594" w:rsidP="00BD7594">
      <w:pPr>
        <w:suppressAutoHyphens w:val="0"/>
        <w:spacing w:after="0"/>
        <w:jc w:val="both"/>
      </w:pPr>
      <w:r>
        <w:rPr>
          <w:noProof/>
          <w:snapToGrid/>
        </w:rPr>
        <w:drawing>
          <wp:inline distT="0" distB="0" distL="0" distR="0" wp14:anchorId="2B847214" wp14:editId="1D6DFE3A">
            <wp:extent cx="6031230" cy="638175"/>
            <wp:effectExtent l="0" t="0" r="7620" b="9525"/>
            <wp:docPr id="2" name="Picture 2" descr="Main Menu in PowerPoint with Slide Show Indic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in Menu in PowerPoint with Slide Show Indicated."/>
                    <pic:cNvPicPr/>
                  </pic:nvPicPr>
                  <pic:blipFill>
                    <a:blip r:embed="rId15">
                      <a:extLst>
                        <a:ext uri="{28A0092B-C50C-407E-A947-70E740481C1C}">
                          <a14:useLocalDpi xmlns:a14="http://schemas.microsoft.com/office/drawing/2010/main" val="0"/>
                        </a:ext>
                      </a:extLst>
                    </a:blip>
                    <a:stretch>
                      <a:fillRect/>
                    </a:stretch>
                  </pic:blipFill>
                  <pic:spPr>
                    <a:xfrm>
                      <a:off x="0" y="0"/>
                      <a:ext cx="6031230" cy="638175"/>
                    </a:xfrm>
                    <a:prstGeom prst="rect">
                      <a:avLst/>
                    </a:prstGeom>
                  </pic:spPr>
                </pic:pic>
              </a:graphicData>
            </a:graphic>
          </wp:inline>
        </w:drawing>
      </w:r>
    </w:p>
    <w:p w14:paraId="19F809C0" w14:textId="77777777" w:rsidR="00BD7594" w:rsidRDefault="00BD7594" w:rsidP="00BD7594">
      <w:pPr>
        <w:suppressAutoHyphens w:val="0"/>
        <w:spacing w:after="0"/>
      </w:pPr>
    </w:p>
    <w:p w14:paraId="34A489A5" w14:textId="2088CEDB" w:rsidR="00BD7594" w:rsidRDefault="00BD7594" w:rsidP="0099622F">
      <w:pPr>
        <w:pStyle w:val="ListParagraph"/>
        <w:numPr>
          <w:ilvl w:val="0"/>
          <w:numId w:val="18"/>
        </w:numPr>
        <w:suppressAutoHyphens w:val="0"/>
        <w:spacing w:after="0"/>
      </w:pPr>
      <w:r>
        <w:t>Go to “Captions and Subtitles” on the Right Hand Side</w:t>
      </w:r>
    </w:p>
    <w:p w14:paraId="3B745E1B" w14:textId="39398495" w:rsidR="00BD7594" w:rsidRDefault="00BD7594" w:rsidP="00BD7594">
      <w:pPr>
        <w:suppressAutoHyphens w:val="0"/>
        <w:spacing w:after="0"/>
        <w:jc w:val="both"/>
      </w:pPr>
      <w:r>
        <w:rPr>
          <w:noProof/>
          <w:snapToGrid/>
        </w:rPr>
        <w:drawing>
          <wp:inline distT="0" distB="0" distL="0" distR="0" wp14:anchorId="317C5FDF" wp14:editId="565DDA8E">
            <wp:extent cx="6031230" cy="638175"/>
            <wp:effectExtent l="0" t="0" r="7620" b="9525"/>
            <wp:docPr id="3" name="Picture 3" descr="Main Menu in PowerPoint with Captions and Subtitles indic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in Menu in PowerPoint with Captions and Subtitles indicated"/>
                    <pic:cNvPicPr/>
                  </pic:nvPicPr>
                  <pic:blipFill>
                    <a:blip r:embed="rId16">
                      <a:extLst>
                        <a:ext uri="{28A0092B-C50C-407E-A947-70E740481C1C}">
                          <a14:useLocalDpi xmlns:a14="http://schemas.microsoft.com/office/drawing/2010/main" val="0"/>
                        </a:ext>
                      </a:extLst>
                    </a:blip>
                    <a:stretch>
                      <a:fillRect/>
                    </a:stretch>
                  </pic:blipFill>
                  <pic:spPr>
                    <a:xfrm>
                      <a:off x="0" y="0"/>
                      <a:ext cx="6031230" cy="638175"/>
                    </a:xfrm>
                    <a:prstGeom prst="rect">
                      <a:avLst/>
                    </a:prstGeom>
                  </pic:spPr>
                </pic:pic>
              </a:graphicData>
            </a:graphic>
          </wp:inline>
        </w:drawing>
      </w:r>
    </w:p>
    <w:p w14:paraId="6EA02317" w14:textId="106F16D4" w:rsidR="00BD7594" w:rsidRDefault="00BD7594" w:rsidP="00BD7594">
      <w:pPr>
        <w:suppressAutoHyphens w:val="0"/>
        <w:spacing w:after="0"/>
      </w:pPr>
    </w:p>
    <w:p w14:paraId="10CB8508" w14:textId="6ABB385B" w:rsidR="00BD7594" w:rsidRDefault="00BD7594" w:rsidP="00BD7594">
      <w:pPr>
        <w:suppressAutoHyphens w:val="0"/>
        <w:spacing w:after="0"/>
      </w:pPr>
    </w:p>
    <w:p w14:paraId="2B6DDA98" w14:textId="77777777" w:rsidR="00BD7594" w:rsidRDefault="00BD7594" w:rsidP="00BD7594">
      <w:pPr>
        <w:suppressAutoHyphens w:val="0"/>
        <w:spacing w:after="0"/>
      </w:pPr>
    </w:p>
    <w:p w14:paraId="613582E7" w14:textId="163970AE" w:rsidR="0099622F" w:rsidRDefault="0099622F" w:rsidP="0099622F">
      <w:pPr>
        <w:pStyle w:val="ListParagraph"/>
        <w:numPr>
          <w:ilvl w:val="0"/>
          <w:numId w:val="18"/>
        </w:numPr>
        <w:suppressAutoHyphens w:val="0"/>
        <w:spacing w:after="0"/>
      </w:pPr>
      <w:r>
        <w:lastRenderedPageBreak/>
        <w:t xml:space="preserve">Ensure that </w:t>
      </w:r>
      <w:r w:rsidR="000B7A59">
        <w:t>“Always Use Subtitles”</w:t>
      </w:r>
      <w:r>
        <w:t xml:space="preserve"> is ticked – this will turn on Closed Captions when in presentation mode</w:t>
      </w:r>
    </w:p>
    <w:p w14:paraId="2811AAD8" w14:textId="604CF46D" w:rsidR="00BD7594" w:rsidRDefault="00BD7594" w:rsidP="00BD7594">
      <w:pPr>
        <w:suppressAutoHyphens w:val="0"/>
        <w:spacing w:after="0"/>
      </w:pPr>
      <w:r>
        <w:rPr>
          <w:noProof/>
          <w:snapToGrid/>
        </w:rPr>
        <w:drawing>
          <wp:inline distT="0" distB="0" distL="0" distR="0" wp14:anchorId="39DFE381" wp14:editId="5C2B9F52">
            <wp:extent cx="1742857" cy="1123810"/>
            <wp:effectExtent l="0" t="0" r="0" b="635"/>
            <wp:docPr id="4" name="Picture 4" descr="Always Use Subtitles Box indicated and ti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lways Use Subtitles Box indicated and ticked."/>
                    <pic:cNvPicPr/>
                  </pic:nvPicPr>
                  <pic:blipFill>
                    <a:blip r:embed="rId17">
                      <a:extLst>
                        <a:ext uri="{28A0092B-C50C-407E-A947-70E740481C1C}">
                          <a14:useLocalDpi xmlns:a14="http://schemas.microsoft.com/office/drawing/2010/main" val="0"/>
                        </a:ext>
                      </a:extLst>
                    </a:blip>
                    <a:stretch>
                      <a:fillRect/>
                    </a:stretch>
                  </pic:blipFill>
                  <pic:spPr>
                    <a:xfrm>
                      <a:off x="0" y="0"/>
                      <a:ext cx="1742857" cy="1123810"/>
                    </a:xfrm>
                    <a:prstGeom prst="rect">
                      <a:avLst/>
                    </a:prstGeom>
                  </pic:spPr>
                </pic:pic>
              </a:graphicData>
            </a:graphic>
          </wp:inline>
        </w:drawing>
      </w:r>
    </w:p>
    <w:p w14:paraId="0349F1B6" w14:textId="77777777" w:rsidR="00BD7594" w:rsidRDefault="00BD7594" w:rsidP="00BD7594">
      <w:pPr>
        <w:suppressAutoHyphens w:val="0"/>
        <w:spacing w:after="0"/>
      </w:pPr>
    </w:p>
    <w:p w14:paraId="32EE0310" w14:textId="46CA8D1D" w:rsidR="0099622F" w:rsidRDefault="0099622F" w:rsidP="0099622F">
      <w:pPr>
        <w:pStyle w:val="ListParagraph"/>
        <w:numPr>
          <w:ilvl w:val="0"/>
          <w:numId w:val="18"/>
        </w:numPr>
        <w:suppressAutoHyphens w:val="0"/>
        <w:spacing w:after="0"/>
      </w:pPr>
      <w:r>
        <w:t xml:space="preserve">Select the </w:t>
      </w:r>
      <w:r w:rsidR="000B7A59">
        <w:t>“Subtitle Settings”</w:t>
      </w:r>
      <w:r>
        <w:t xml:space="preserve"> drop down menu to programme the recommended settings. It is recommended that you check that the correct microphone is being used and that the Closed Captions are </w:t>
      </w:r>
      <w:r w:rsidR="000B7A59">
        <w:t>“Above Slide”</w:t>
      </w:r>
      <w:r>
        <w:t>. This will ensure that no material on your slides are being covered up by the captions and that they are easy to see by not being at the bottom of the screen where other people or objects may obstruct the view.</w:t>
      </w:r>
    </w:p>
    <w:p w14:paraId="63945BA4" w14:textId="565EE175" w:rsidR="00BD7594" w:rsidRDefault="00BD7594" w:rsidP="00BD7594">
      <w:pPr>
        <w:suppressAutoHyphens w:val="0"/>
        <w:spacing w:after="0"/>
      </w:pPr>
      <w:r>
        <w:rPr>
          <w:noProof/>
          <w:snapToGrid/>
        </w:rPr>
        <w:drawing>
          <wp:inline distT="0" distB="0" distL="0" distR="0" wp14:anchorId="44F8E964" wp14:editId="021CBABA">
            <wp:extent cx="3352381" cy="3123809"/>
            <wp:effectExtent l="0" t="0" r="635" b="635"/>
            <wp:docPr id="5" name="Picture 5" descr="Subtitle Settings with Microphone and Above Slide selections indic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ubtitle Settings with Microphone and Above Slide selections indicated."/>
                    <pic:cNvPicPr/>
                  </pic:nvPicPr>
                  <pic:blipFill>
                    <a:blip r:embed="rId18">
                      <a:extLst>
                        <a:ext uri="{28A0092B-C50C-407E-A947-70E740481C1C}">
                          <a14:useLocalDpi xmlns:a14="http://schemas.microsoft.com/office/drawing/2010/main" val="0"/>
                        </a:ext>
                      </a:extLst>
                    </a:blip>
                    <a:stretch>
                      <a:fillRect/>
                    </a:stretch>
                  </pic:blipFill>
                  <pic:spPr>
                    <a:xfrm>
                      <a:off x="0" y="0"/>
                      <a:ext cx="3352381" cy="3123809"/>
                    </a:xfrm>
                    <a:prstGeom prst="rect">
                      <a:avLst/>
                    </a:prstGeom>
                  </pic:spPr>
                </pic:pic>
              </a:graphicData>
            </a:graphic>
          </wp:inline>
        </w:drawing>
      </w:r>
    </w:p>
    <w:p w14:paraId="10FC391F" w14:textId="77777777" w:rsidR="00BD7594" w:rsidRDefault="00BD7594" w:rsidP="00BD7594">
      <w:pPr>
        <w:suppressAutoHyphens w:val="0"/>
        <w:spacing w:after="0"/>
      </w:pPr>
    </w:p>
    <w:p w14:paraId="6E046B03" w14:textId="4E789DBB" w:rsidR="0040074D" w:rsidRDefault="0040074D" w:rsidP="0040074D">
      <w:pPr>
        <w:pStyle w:val="ListParagraph"/>
        <w:numPr>
          <w:ilvl w:val="0"/>
          <w:numId w:val="18"/>
        </w:numPr>
        <w:suppressAutoHyphens w:val="0"/>
        <w:spacing w:after="0"/>
      </w:pPr>
      <w:r>
        <w:rPr>
          <w:noProof/>
          <w:snapToGrid/>
        </w:rPr>
        <w:drawing>
          <wp:anchor distT="0" distB="0" distL="114300" distR="114300" simplePos="0" relativeHeight="251660288" behindDoc="0" locked="0" layoutInCell="1" allowOverlap="1" wp14:anchorId="6B91258B" wp14:editId="734BD5CF">
            <wp:simplePos x="0" y="0"/>
            <wp:positionH relativeFrom="margin">
              <wp:align>right</wp:align>
            </wp:positionH>
            <wp:positionV relativeFrom="paragraph">
              <wp:posOffset>1327785</wp:posOffset>
            </wp:positionV>
            <wp:extent cx="6031230" cy="638175"/>
            <wp:effectExtent l="0" t="0" r="7620" b="9525"/>
            <wp:wrapSquare wrapText="bothSides"/>
            <wp:docPr id="6" name="Picture 6" descr="Main Menu in PowerPoint with From Beginning indicated under Slide S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in Menu in PowerPoint with From Beginning indicated under Slide Show."/>
                    <pic:cNvPicPr/>
                  </pic:nvPicPr>
                  <pic:blipFill>
                    <a:blip r:embed="rId19">
                      <a:extLst>
                        <a:ext uri="{28A0092B-C50C-407E-A947-70E740481C1C}">
                          <a14:useLocalDpi xmlns:a14="http://schemas.microsoft.com/office/drawing/2010/main" val="0"/>
                        </a:ext>
                      </a:extLst>
                    </a:blip>
                    <a:stretch>
                      <a:fillRect/>
                    </a:stretch>
                  </pic:blipFill>
                  <pic:spPr>
                    <a:xfrm>
                      <a:off x="0" y="0"/>
                      <a:ext cx="6031230" cy="638175"/>
                    </a:xfrm>
                    <a:prstGeom prst="rect">
                      <a:avLst/>
                    </a:prstGeom>
                  </pic:spPr>
                </pic:pic>
              </a:graphicData>
            </a:graphic>
            <wp14:sizeRelH relativeFrom="page">
              <wp14:pctWidth>0</wp14:pctWidth>
            </wp14:sizeRelH>
            <wp14:sizeRelV relativeFrom="page">
              <wp14:pctHeight>0</wp14:pctHeight>
            </wp14:sizeRelV>
          </wp:anchor>
        </w:drawing>
      </w:r>
      <w:r w:rsidR="0099622F">
        <w:t xml:space="preserve">Enter presentation mode by clicking on </w:t>
      </w:r>
      <w:r w:rsidR="000B7A59">
        <w:t>“From Beginning” under the “Slide Show” tab. Once you speak, the captions should automatically appear with a great deal of accuracy. Please ensure that you stand at or near to the lectern/microphone to ensure that best pick up and quality is received. This will ensure that the captions are most accurate.</w:t>
      </w:r>
    </w:p>
    <w:p w14:paraId="18336B5C" w14:textId="11564216" w:rsidR="00BD7594" w:rsidRDefault="00BD7594" w:rsidP="0040074D">
      <w:pPr>
        <w:suppressAutoHyphens w:val="0"/>
        <w:spacing w:after="0"/>
        <w:ind w:left="360"/>
        <w:jc w:val="both"/>
      </w:pPr>
    </w:p>
    <w:p w14:paraId="14DB308D" w14:textId="3F202001" w:rsidR="0040074D" w:rsidRDefault="0040074D" w:rsidP="0040074D">
      <w:pPr>
        <w:suppressAutoHyphens w:val="0"/>
        <w:spacing w:after="0"/>
        <w:ind w:left="360"/>
        <w:jc w:val="both"/>
      </w:pPr>
      <w:r>
        <w:rPr>
          <w:noProof/>
          <w:snapToGrid/>
        </w:rPr>
        <w:drawing>
          <wp:anchor distT="0" distB="0" distL="114300" distR="114300" simplePos="0" relativeHeight="251658240" behindDoc="0" locked="0" layoutInCell="1" allowOverlap="1" wp14:anchorId="53CD19DA" wp14:editId="74B4D93F">
            <wp:simplePos x="0" y="0"/>
            <wp:positionH relativeFrom="page">
              <wp:align>center</wp:align>
            </wp:positionH>
            <wp:positionV relativeFrom="paragraph">
              <wp:posOffset>0</wp:posOffset>
            </wp:positionV>
            <wp:extent cx="6031230" cy="3686175"/>
            <wp:effectExtent l="0" t="0" r="7620" b="9525"/>
            <wp:wrapSquare wrapText="bothSides"/>
            <wp:docPr id="7" name="Picture 7" descr="Example of Closed Captions in Presentation M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Example of Closed Captions in Presentation Mode"/>
                    <pic:cNvPicPr/>
                  </pic:nvPicPr>
                  <pic:blipFill>
                    <a:blip r:embed="rId20">
                      <a:extLst>
                        <a:ext uri="{28A0092B-C50C-407E-A947-70E740481C1C}">
                          <a14:useLocalDpi xmlns:a14="http://schemas.microsoft.com/office/drawing/2010/main" val="0"/>
                        </a:ext>
                      </a:extLst>
                    </a:blip>
                    <a:stretch>
                      <a:fillRect/>
                    </a:stretch>
                  </pic:blipFill>
                  <pic:spPr>
                    <a:xfrm>
                      <a:off x="0" y="0"/>
                      <a:ext cx="6031230" cy="3686175"/>
                    </a:xfrm>
                    <a:prstGeom prst="rect">
                      <a:avLst/>
                    </a:prstGeom>
                  </pic:spPr>
                </pic:pic>
              </a:graphicData>
            </a:graphic>
            <wp14:sizeRelH relativeFrom="page">
              <wp14:pctWidth>0</wp14:pctWidth>
            </wp14:sizeRelH>
            <wp14:sizeRelV relativeFrom="page">
              <wp14:pctHeight>0</wp14:pctHeight>
            </wp14:sizeRelV>
          </wp:anchor>
        </w:drawing>
      </w:r>
    </w:p>
    <w:p w14:paraId="6EEB5A9E" w14:textId="77777777" w:rsidR="0040074D" w:rsidRDefault="0040074D" w:rsidP="00BD7594">
      <w:pPr>
        <w:suppressAutoHyphens w:val="0"/>
        <w:spacing w:after="0"/>
        <w:ind w:left="360"/>
      </w:pPr>
    </w:p>
    <w:p w14:paraId="750D1FF2" w14:textId="78DC83BF" w:rsidR="000B7A59" w:rsidRDefault="000B7A59" w:rsidP="0099622F">
      <w:pPr>
        <w:pStyle w:val="ListParagraph"/>
        <w:numPr>
          <w:ilvl w:val="0"/>
          <w:numId w:val="18"/>
        </w:numPr>
        <w:suppressAutoHyphens w:val="0"/>
        <w:spacing w:after="0"/>
      </w:pPr>
      <w:r>
        <w:t>If you are not presenting but are still speaking, make sure that a blank slide is on screen as this will allow for the Closed Captions to continue.</w:t>
      </w:r>
    </w:p>
    <w:p w14:paraId="648C0948" w14:textId="4C2A1FF3" w:rsidR="0040074D" w:rsidRDefault="0040074D" w:rsidP="0040074D">
      <w:pPr>
        <w:suppressAutoHyphens w:val="0"/>
        <w:spacing w:after="0"/>
      </w:pPr>
      <w:r>
        <w:rPr>
          <w:noProof/>
          <w:snapToGrid/>
        </w:rPr>
        <w:drawing>
          <wp:anchor distT="0" distB="0" distL="114300" distR="114300" simplePos="0" relativeHeight="251659264" behindDoc="0" locked="0" layoutInCell="1" allowOverlap="1" wp14:anchorId="07188206" wp14:editId="25DA9DAB">
            <wp:simplePos x="0" y="0"/>
            <wp:positionH relativeFrom="margin">
              <wp:align>left</wp:align>
            </wp:positionH>
            <wp:positionV relativeFrom="paragraph">
              <wp:posOffset>0</wp:posOffset>
            </wp:positionV>
            <wp:extent cx="6031230" cy="3676650"/>
            <wp:effectExtent l="0" t="0" r="7620" b="0"/>
            <wp:wrapSquare wrapText="bothSides"/>
            <wp:docPr id="8" name="Picture 8" descr="Example of Closed Captions in Presentation M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Example of Closed Captions in Presentation Mode"/>
                    <pic:cNvPicPr/>
                  </pic:nvPicPr>
                  <pic:blipFill>
                    <a:blip r:embed="rId21">
                      <a:extLst>
                        <a:ext uri="{28A0092B-C50C-407E-A947-70E740481C1C}">
                          <a14:useLocalDpi xmlns:a14="http://schemas.microsoft.com/office/drawing/2010/main" val="0"/>
                        </a:ext>
                      </a:extLst>
                    </a:blip>
                    <a:stretch>
                      <a:fillRect/>
                    </a:stretch>
                  </pic:blipFill>
                  <pic:spPr>
                    <a:xfrm>
                      <a:off x="0" y="0"/>
                      <a:ext cx="6031230" cy="3676650"/>
                    </a:xfrm>
                    <a:prstGeom prst="rect">
                      <a:avLst/>
                    </a:prstGeom>
                  </pic:spPr>
                </pic:pic>
              </a:graphicData>
            </a:graphic>
            <wp14:sizeRelH relativeFrom="page">
              <wp14:pctWidth>0</wp14:pctWidth>
            </wp14:sizeRelH>
            <wp14:sizeRelV relativeFrom="page">
              <wp14:pctHeight>0</wp14:pctHeight>
            </wp14:sizeRelV>
          </wp:anchor>
        </w:drawing>
      </w:r>
    </w:p>
    <w:p w14:paraId="7B7FF4BC" w14:textId="77777777" w:rsidR="008157E1" w:rsidRDefault="008157E1" w:rsidP="0099622F">
      <w:pPr>
        <w:suppressAutoHyphens w:val="0"/>
        <w:spacing w:after="0"/>
      </w:pPr>
    </w:p>
    <w:p w14:paraId="046DA10A" w14:textId="6998ABF0" w:rsidR="008157E1" w:rsidRDefault="000B7A59" w:rsidP="0099622F">
      <w:pPr>
        <w:suppressAutoHyphens w:val="0"/>
        <w:spacing w:after="0"/>
      </w:pPr>
      <w:r>
        <w:t xml:space="preserve">Should you have any questions with how to use Closed Captions in Microsoft PowerPoint or would like to discuss using them further then please email </w:t>
      </w:r>
      <w:hyperlink r:id="rId22" w:history="1">
        <w:r w:rsidRPr="00181EFE">
          <w:rPr>
            <w:rStyle w:val="Hyperlink"/>
          </w:rPr>
          <w:t>studentservices@londonmet.ac.uk</w:t>
        </w:r>
      </w:hyperlink>
      <w:r>
        <w:t xml:space="preserve"> </w:t>
      </w:r>
    </w:p>
    <w:p w14:paraId="157C5FAC" w14:textId="77777777" w:rsidR="008157E1" w:rsidRDefault="008157E1" w:rsidP="0099622F">
      <w:pPr>
        <w:suppressAutoHyphens w:val="0"/>
        <w:spacing w:after="0"/>
      </w:pPr>
    </w:p>
    <w:p w14:paraId="6CD8EE2E" w14:textId="5489134F" w:rsidR="008157E1" w:rsidRDefault="008157E1" w:rsidP="0099622F">
      <w:pPr>
        <w:pStyle w:val="Heading1"/>
        <w:numPr>
          <w:ilvl w:val="0"/>
          <w:numId w:val="16"/>
        </w:numPr>
        <w:spacing w:after="0" w:line="360" w:lineRule="auto"/>
      </w:pPr>
      <w:r>
        <w:t>Key Resources</w:t>
      </w:r>
    </w:p>
    <w:p w14:paraId="29B6A5ED" w14:textId="604B2010" w:rsidR="0040074D" w:rsidRDefault="0040074D" w:rsidP="0040074D">
      <w:hyperlink r:id="rId23" w:history="1">
        <w:r w:rsidRPr="0040074D">
          <w:rPr>
            <w:rStyle w:val="Hyperlink"/>
          </w:rPr>
          <w:t>RNID – Royal National Institute of the Deaf</w:t>
        </w:r>
      </w:hyperlink>
    </w:p>
    <w:p w14:paraId="1379B0E1" w14:textId="322A1CA9" w:rsidR="0040074D" w:rsidRDefault="0040074D" w:rsidP="0040074D">
      <w:hyperlink r:id="rId24" w:history="1">
        <w:r w:rsidRPr="0040074D">
          <w:rPr>
            <w:rStyle w:val="Hyperlink"/>
          </w:rPr>
          <w:t>Live Captions in MS Teams</w:t>
        </w:r>
      </w:hyperlink>
    </w:p>
    <w:p w14:paraId="74F650BD" w14:textId="3C17CA9D" w:rsidR="0040074D" w:rsidRDefault="0040074D" w:rsidP="0040074D">
      <w:hyperlink r:id="rId25" w:anchor=":~:text=In%20PowerPoint%2C%20in%20the%20Normal,files%20and%20then%20click%20Insert." w:history="1">
        <w:r w:rsidRPr="0040074D">
          <w:rPr>
            <w:rStyle w:val="Hyperlink"/>
          </w:rPr>
          <w:t>Adding Closed Captions to PowerPoint Playback</w:t>
        </w:r>
      </w:hyperlink>
    </w:p>
    <w:p w14:paraId="3BAB72B7" w14:textId="160E3442" w:rsidR="0040074D" w:rsidRDefault="0040074D" w:rsidP="0040074D">
      <w:hyperlink r:id="rId26" w:history="1">
        <w:r w:rsidRPr="0040074D">
          <w:rPr>
            <w:rStyle w:val="Hyperlink"/>
          </w:rPr>
          <w:t>Real Time Captions in PowerPoint</w:t>
        </w:r>
      </w:hyperlink>
    </w:p>
    <w:p w14:paraId="04F6B749" w14:textId="62482CAE" w:rsidR="0040074D" w:rsidRDefault="0040074D" w:rsidP="0040074D">
      <w:hyperlink r:id="rId27" w:history="1">
        <w:r w:rsidRPr="0040074D">
          <w:rPr>
            <w:rStyle w:val="Hyperlink"/>
          </w:rPr>
          <w:t>Closed Captions in Google Chrome</w:t>
        </w:r>
      </w:hyperlink>
    </w:p>
    <w:p w14:paraId="441FA13F" w14:textId="05E7077A" w:rsidR="0040074D" w:rsidRPr="0040074D" w:rsidRDefault="0040074D" w:rsidP="0040074D"/>
    <w:sectPr w:rsidR="0040074D" w:rsidRPr="0040074D" w:rsidSect="00FA43FF">
      <w:footerReference w:type="default" r:id="rId28"/>
      <w:headerReference w:type="first" r:id="rId29"/>
      <w:footerReference w:type="first" r:id="rId30"/>
      <w:pgSz w:w="11900" w:h="16840"/>
      <w:pgMar w:top="1134" w:right="1268" w:bottom="1440" w:left="1134" w:header="1985"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297DF" w14:textId="77777777" w:rsidR="003F085A" w:rsidRDefault="003F085A">
      <w:r>
        <w:separator/>
      </w:r>
    </w:p>
  </w:endnote>
  <w:endnote w:type="continuationSeparator" w:id="0">
    <w:p w14:paraId="53818E26" w14:textId="77777777" w:rsidR="003F085A" w:rsidRDefault="003F0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8AAB" w14:textId="77777777" w:rsidR="001F3FB4" w:rsidRDefault="00CB23AD">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3919E0">
      <w:rPr>
        <w:noProof/>
        <w:color w:val="000000"/>
        <w:sz w:val="20"/>
      </w:rPr>
      <w:t>2</w:t>
    </w:r>
    <w:r>
      <w:rPr>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FE57D" w14:textId="77777777" w:rsidR="001F3FB4" w:rsidRPr="005B3AE2" w:rsidRDefault="00CB23AD" w:rsidP="005B3AE2">
    <w:pPr>
      <w:widowControl/>
      <w:pBdr>
        <w:top w:val="nil"/>
        <w:left w:val="nil"/>
        <w:bottom w:val="nil"/>
        <w:right w:val="nil"/>
        <w:between w:val="nil"/>
      </w:pBdr>
      <w:tabs>
        <w:tab w:val="center" w:pos="4320"/>
        <w:tab w:val="right" w:pos="8640"/>
      </w:tabs>
      <w:jc w:val="center"/>
      <w:rPr>
        <w:color w:val="000000"/>
        <w:sz w:val="20"/>
      </w:rPr>
    </w:pPr>
    <w:r>
      <w:rPr>
        <w:color w:val="000000"/>
        <w:sz w:val="20"/>
      </w:rPr>
      <w:fldChar w:fldCharType="begin"/>
    </w:r>
    <w:r>
      <w:rPr>
        <w:color w:val="000000"/>
        <w:sz w:val="20"/>
      </w:rPr>
      <w:instrText>PAGE</w:instrText>
    </w:r>
    <w:r>
      <w:rPr>
        <w:color w:val="000000"/>
        <w:sz w:val="20"/>
      </w:rPr>
      <w:fldChar w:fldCharType="separate"/>
    </w:r>
    <w:r w:rsidR="00A2455A">
      <w:rPr>
        <w:noProof/>
        <w:color w:val="000000"/>
        <w:sz w:val="20"/>
      </w:rPr>
      <w:t>1</w:t>
    </w:r>
    <w:r>
      <w:rPr>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BE29A" w14:textId="77777777" w:rsidR="003F085A" w:rsidRDefault="003F085A">
      <w:r>
        <w:separator/>
      </w:r>
    </w:p>
  </w:footnote>
  <w:footnote w:type="continuationSeparator" w:id="0">
    <w:p w14:paraId="7D8FB074" w14:textId="77777777" w:rsidR="003F085A" w:rsidRDefault="003F0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B24A" w14:textId="77777777" w:rsidR="001F3FB4" w:rsidRDefault="00CB23AD">
    <w:pPr>
      <w:widowControl/>
      <w:pBdr>
        <w:top w:val="nil"/>
        <w:left w:val="nil"/>
        <w:bottom w:val="nil"/>
        <w:right w:val="nil"/>
        <w:between w:val="nil"/>
      </w:pBdr>
      <w:tabs>
        <w:tab w:val="center" w:pos="4320"/>
        <w:tab w:val="right" w:pos="8640"/>
      </w:tabs>
      <w:rPr>
        <w:rFonts w:ascii="Cambria" w:eastAsia="Cambria" w:hAnsi="Cambria" w:cs="Cambria"/>
        <w:color w:val="000000"/>
      </w:rPr>
    </w:pPr>
    <w:r>
      <w:rPr>
        <w:noProof/>
      </w:rPr>
      <w:drawing>
        <wp:anchor distT="0" distB="0" distL="114300" distR="114300" simplePos="0" relativeHeight="251658240" behindDoc="0" locked="0" layoutInCell="1" hidden="0" allowOverlap="1" wp14:anchorId="6B2CE4DE" wp14:editId="3454FDA7">
          <wp:simplePos x="0" y="0"/>
          <wp:positionH relativeFrom="column">
            <wp:posOffset>-283210</wp:posOffset>
          </wp:positionH>
          <wp:positionV relativeFrom="paragraph">
            <wp:posOffset>-690245</wp:posOffset>
          </wp:positionV>
          <wp:extent cx="2160905" cy="554355"/>
          <wp:effectExtent l="0" t="0" r="0" b="4445"/>
          <wp:wrapNone/>
          <wp:docPr id="53" name="image1.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image1.jp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160905" cy="554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693"/>
    <w:multiLevelType w:val="hybridMultilevel"/>
    <w:tmpl w:val="E3166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14074"/>
    <w:multiLevelType w:val="multilevel"/>
    <w:tmpl w:val="ED9C32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800959"/>
    <w:multiLevelType w:val="hybridMultilevel"/>
    <w:tmpl w:val="0C349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C0114"/>
    <w:multiLevelType w:val="hybridMultilevel"/>
    <w:tmpl w:val="19DA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027BF0"/>
    <w:multiLevelType w:val="hybridMultilevel"/>
    <w:tmpl w:val="BB6CAB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F553A3"/>
    <w:multiLevelType w:val="hybridMultilevel"/>
    <w:tmpl w:val="853C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221663"/>
    <w:multiLevelType w:val="hybridMultilevel"/>
    <w:tmpl w:val="034A9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44645C"/>
    <w:multiLevelType w:val="multilevel"/>
    <w:tmpl w:val="B0F42F1C"/>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C6F3B6F"/>
    <w:multiLevelType w:val="hybridMultilevel"/>
    <w:tmpl w:val="A364D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5B1F6E"/>
    <w:multiLevelType w:val="hybridMultilevel"/>
    <w:tmpl w:val="03B8E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9361CE"/>
    <w:multiLevelType w:val="hybridMultilevel"/>
    <w:tmpl w:val="BE4E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0C3400"/>
    <w:multiLevelType w:val="hybridMultilevel"/>
    <w:tmpl w:val="5608D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22768E"/>
    <w:multiLevelType w:val="hybridMultilevel"/>
    <w:tmpl w:val="E05E3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AD3B76"/>
    <w:multiLevelType w:val="hybridMultilevel"/>
    <w:tmpl w:val="DF74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3038C1"/>
    <w:multiLevelType w:val="hybridMultilevel"/>
    <w:tmpl w:val="EC30A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600C4E"/>
    <w:multiLevelType w:val="hybridMultilevel"/>
    <w:tmpl w:val="8844F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3B5878"/>
    <w:multiLevelType w:val="multilevel"/>
    <w:tmpl w:val="ED9C32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D051982"/>
    <w:multiLevelType w:val="hybridMultilevel"/>
    <w:tmpl w:val="8CA4E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9242764">
    <w:abstractNumId w:val="7"/>
  </w:num>
  <w:num w:numId="2" w16cid:durableId="53243335">
    <w:abstractNumId w:val="3"/>
  </w:num>
  <w:num w:numId="3" w16cid:durableId="1428965640">
    <w:abstractNumId w:val="2"/>
  </w:num>
  <w:num w:numId="4" w16cid:durableId="1926186805">
    <w:abstractNumId w:val="13"/>
  </w:num>
  <w:num w:numId="5" w16cid:durableId="521556060">
    <w:abstractNumId w:val="0"/>
  </w:num>
  <w:num w:numId="6" w16cid:durableId="52891808">
    <w:abstractNumId w:val="11"/>
  </w:num>
  <w:num w:numId="7" w16cid:durableId="2077236480">
    <w:abstractNumId w:val="10"/>
  </w:num>
  <w:num w:numId="8" w16cid:durableId="1609198756">
    <w:abstractNumId w:val="15"/>
  </w:num>
  <w:num w:numId="9" w16cid:durableId="1680086634">
    <w:abstractNumId w:val="17"/>
  </w:num>
  <w:num w:numId="10" w16cid:durableId="190724214">
    <w:abstractNumId w:val="12"/>
  </w:num>
  <w:num w:numId="11" w16cid:durableId="1957567174">
    <w:abstractNumId w:val="8"/>
  </w:num>
  <w:num w:numId="12" w16cid:durableId="402946138">
    <w:abstractNumId w:val="9"/>
  </w:num>
  <w:num w:numId="13" w16cid:durableId="1020085168">
    <w:abstractNumId w:val="5"/>
  </w:num>
  <w:num w:numId="14" w16cid:durableId="1023894397">
    <w:abstractNumId w:val="14"/>
  </w:num>
  <w:num w:numId="15" w16cid:durableId="1372144876">
    <w:abstractNumId w:val="6"/>
  </w:num>
  <w:num w:numId="16" w16cid:durableId="2137093856">
    <w:abstractNumId w:val="1"/>
  </w:num>
  <w:num w:numId="17" w16cid:durableId="1066805749">
    <w:abstractNumId w:val="16"/>
  </w:num>
  <w:num w:numId="18" w16cid:durableId="1717510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31"/>
    <w:rsid w:val="00017D1D"/>
    <w:rsid w:val="00030AD5"/>
    <w:rsid w:val="0003477C"/>
    <w:rsid w:val="00075B8E"/>
    <w:rsid w:val="00091135"/>
    <w:rsid w:val="000A55EC"/>
    <w:rsid w:val="000B7A59"/>
    <w:rsid w:val="000C1EDB"/>
    <w:rsid w:val="000C38F5"/>
    <w:rsid w:val="000F2F31"/>
    <w:rsid w:val="00131B8E"/>
    <w:rsid w:val="00141E14"/>
    <w:rsid w:val="001A373A"/>
    <w:rsid w:val="001F3FB4"/>
    <w:rsid w:val="001F62F9"/>
    <w:rsid w:val="00262974"/>
    <w:rsid w:val="00292C2D"/>
    <w:rsid w:val="002D0C11"/>
    <w:rsid w:val="002D695B"/>
    <w:rsid w:val="002F30EF"/>
    <w:rsid w:val="0030531A"/>
    <w:rsid w:val="00340130"/>
    <w:rsid w:val="0036280D"/>
    <w:rsid w:val="003919E0"/>
    <w:rsid w:val="003B2EB7"/>
    <w:rsid w:val="003C44EF"/>
    <w:rsid w:val="003F06BC"/>
    <w:rsid w:val="003F085A"/>
    <w:rsid w:val="0040074D"/>
    <w:rsid w:val="0045465C"/>
    <w:rsid w:val="00472EA8"/>
    <w:rsid w:val="004A3D79"/>
    <w:rsid w:val="004D03BC"/>
    <w:rsid w:val="004E40E0"/>
    <w:rsid w:val="004F7284"/>
    <w:rsid w:val="00504C0D"/>
    <w:rsid w:val="00510E48"/>
    <w:rsid w:val="00540E0E"/>
    <w:rsid w:val="00564E5A"/>
    <w:rsid w:val="0058628C"/>
    <w:rsid w:val="005B3AE2"/>
    <w:rsid w:val="005C1C51"/>
    <w:rsid w:val="005C2B0C"/>
    <w:rsid w:val="00603DE8"/>
    <w:rsid w:val="00604F41"/>
    <w:rsid w:val="00615090"/>
    <w:rsid w:val="00624ABC"/>
    <w:rsid w:val="00646EF5"/>
    <w:rsid w:val="00676313"/>
    <w:rsid w:val="006926E6"/>
    <w:rsid w:val="00695C21"/>
    <w:rsid w:val="006D2494"/>
    <w:rsid w:val="007475CC"/>
    <w:rsid w:val="00771AD7"/>
    <w:rsid w:val="00797BBF"/>
    <w:rsid w:val="007B3224"/>
    <w:rsid w:val="007E181D"/>
    <w:rsid w:val="007E5AD5"/>
    <w:rsid w:val="008157E1"/>
    <w:rsid w:val="00850EC7"/>
    <w:rsid w:val="00875A92"/>
    <w:rsid w:val="008832E3"/>
    <w:rsid w:val="008A1078"/>
    <w:rsid w:val="008B3866"/>
    <w:rsid w:val="008B7A59"/>
    <w:rsid w:val="008F1256"/>
    <w:rsid w:val="008F33EC"/>
    <w:rsid w:val="00901D8B"/>
    <w:rsid w:val="0096110C"/>
    <w:rsid w:val="0099622F"/>
    <w:rsid w:val="009D30E0"/>
    <w:rsid w:val="009E0205"/>
    <w:rsid w:val="009F64D6"/>
    <w:rsid w:val="00A071E2"/>
    <w:rsid w:val="00A15713"/>
    <w:rsid w:val="00A2455A"/>
    <w:rsid w:val="00A506BC"/>
    <w:rsid w:val="00AB4137"/>
    <w:rsid w:val="00B06D54"/>
    <w:rsid w:val="00B259B9"/>
    <w:rsid w:val="00B57F26"/>
    <w:rsid w:val="00B86E25"/>
    <w:rsid w:val="00B95E1C"/>
    <w:rsid w:val="00BD7594"/>
    <w:rsid w:val="00BE7A60"/>
    <w:rsid w:val="00C17BF9"/>
    <w:rsid w:val="00C43240"/>
    <w:rsid w:val="00C50368"/>
    <w:rsid w:val="00C96927"/>
    <w:rsid w:val="00CB23AD"/>
    <w:rsid w:val="00CB774D"/>
    <w:rsid w:val="00CE778B"/>
    <w:rsid w:val="00D1486F"/>
    <w:rsid w:val="00D2145D"/>
    <w:rsid w:val="00D32396"/>
    <w:rsid w:val="00D55DDE"/>
    <w:rsid w:val="00D67806"/>
    <w:rsid w:val="00DB153F"/>
    <w:rsid w:val="00DD715D"/>
    <w:rsid w:val="00E00319"/>
    <w:rsid w:val="00E0251C"/>
    <w:rsid w:val="00E12508"/>
    <w:rsid w:val="00E239F5"/>
    <w:rsid w:val="00E40659"/>
    <w:rsid w:val="00E61DF2"/>
    <w:rsid w:val="00E758CC"/>
    <w:rsid w:val="00F250CB"/>
    <w:rsid w:val="00F3497C"/>
    <w:rsid w:val="00F37BE6"/>
    <w:rsid w:val="00F5373F"/>
    <w:rsid w:val="00F558D6"/>
    <w:rsid w:val="00F77A36"/>
    <w:rsid w:val="00F86E9E"/>
    <w:rsid w:val="00F95BE3"/>
    <w:rsid w:val="00F974AC"/>
    <w:rsid w:val="00FA43FF"/>
    <w:rsid w:val="00FA6942"/>
    <w:rsid w:val="00FC3292"/>
    <w:rsid w:val="00FE70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BDBBB"/>
  <w15:docId w15:val="{AC7CB5C3-08FA-42DD-A3E4-0B3B0F88C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D1D"/>
    <w:pPr>
      <w:suppressAutoHyphens/>
      <w:spacing w:after="240" w:line="360" w:lineRule="auto"/>
    </w:pPr>
    <w:rPr>
      <w:rFonts w:eastAsia="Times New Roman"/>
      <w:snapToGrid w:val="0"/>
      <w:szCs w:val="20"/>
    </w:rPr>
  </w:style>
  <w:style w:type="paragraph" w:styleId="Heading1">
    <w:name w:val="heading 1"/>
    <w:next w:val="Normal"/>
    <w:link w:val="Heading1Char"/>
    <w:uiPriority w:val="9"/>
    <w:qFormat/>
    <w:rsid w:val="00624ABC"/>
    <w:pPr>
      <w:spacing w:after="240"/>
      <w:outlineLvl w:val="0"/>
    </w:pPr>
    <w:rPr>
      <w:rFonts w:eastAsia="Times New Roman"/>
      <w:b/>
      <w:bCs/>
      <w:snapToGrid w:val="0"/>
      <w:sz w:val="32"/>
      <w:szCs w:val="28"/>
    </w:rPr>
  </w:style>
  <w:style w:type="paragraph" w:styleId="Heading2">
    <w:name w:val="heading 2"/>
    <w:next w:val="Normal"/>
    <w:link w:val="Heading2Char"/>
    <w:uiPriority w:val="9"/>
    <w:unhideWhenUsed/>
    <w:qFormat/>
    <w:rsid w:val="00624ABC"/>
    <w:pPr>
      <w:spacing w:after="240"/>
      <w:outlineLvl w:val="1"/>
    </w:pPr>
    <w:rPr>
      <w:rFonts w:eastAsia="Times New Roman"/>
      <w:b/>
      <w:bCs/>
      <w:snapToGrid w:val="0"/>
      <w:sz w:val="28"/>
      <w:szCs w:val="20"/>
    </w:rPr>
  </w:style>
  <w:style w:type="paragraph" w:styleId="Heading3">
    <w:name w:val="heading 3"/>
    <w:basedOn w:val="Normal"/>
    <w:next w:val="Normal"/>
    <w:link w:val="Heading3Char"/>
    <w:uiPriority w:val="9"/>
    <w:unhideWhenUsed/>
    <w:qFormat/>
    <w:rsid w:val="00624ABC"/>
    <w:pPr>
      <w:spacing w:line="240" w:lineRule="auto"/>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676313"/>
    <w:rPr>
      <w:sz w:val="48"/>
      <w:szCs w:val="32"/>
    </w:rPr>
  </w:style>
  <w:style w:type="paragraph" w:styleId="Header">
    <w:name w:val="header"/>
    <w:basedOn w:val="Normal"/>
    <w:link w:val="Head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HeaderChar">
    <w:name w:val="Header Char"/>
    <w:basedOn w:val="DefaultParagraphFont"/>
    <w:link w:val="Header"/>
    <w:uiPriority w:val="99"/>
    <w:rsid w:val="00A05C65"/>
  </w:style>
  <w:style w:type="paragraph" w:styleId="Footer">
    <w:name w:val="footer"/>
    <w:basedOn w:val="Normal"/>
    <w:link w:val="FooterChar"/>
    <w:uiPriority w:val="99"/>
    <w:unhideWhenUsed/>
    <w:rsid w:val="00A05C65"/>
    <w:pPr>
      <w:widowControl/>
      <w:tabs>
        <w:tab w:val="center" w:pos="4320"/>
        <w:tab w:val="right" w:pos="8640"/>
      </w:tabs>
    </w:pPr>
    <w:rPr>
      <w:rFonts w:asciiTheme="minorHAnsi" w:eastAsiaTheme="minorEastAsia" w:hAnsiTheme="minorHAnsi" w:cstheme="minorBidi"/>
      <w:snapToGrid/>
      <w:szCs w:val="24"/>
      <w:lang w:val="en-US"/>
    </w:rPr>
  </w:style>
  <w:style w:type="character" w:customStyle="1" w:styleId="FooterChar">
    <w:name w:val="Footer Char"/>
    <w:basedOn w:val="DefaultParagraphFont"/>
    <w:link w:val="Footer"/>
    <w:uiPriority w:val="99"/>
    <w:rsid w:val="00A05C65"/>
  </w:style>
  <w:style w:type="paragraph" w:styleId="BalloonText">
    <w:name w:val="Balloon Text"/>
    <w:basedOn w:val="Normal"/>
    <w:link w:val="BalloonTextChar"/>
    <w:uiPriority w:val="99"/>
    <w:semiHidden/>
    <w:unhideWhenUsed/>
    <w:rsid w:val="00A05C65"/>
    <w:pPr>
      <w:widowControl/>
    </w:pPr>
    <w:rPr>
      <w:rFonts w:ascii="Lucida Grande" w:eastAsiaTheme="minorEastAsia" w:hAnsi="Lucida Grande" w:cs="Lucida Grande"/>
      <w:snapToGrid/>
      <w:sz w:val="18"/>
      <w:szCs w:val="18"/>
      <w:lang w:val="en-US"/>
    </w:rPr>
  </w:style>
  <w:style w:type="character" w:customStyle="1" w:styleId="BalloonTextChar">
    <w:name w:val="Balloon Text Char"/>
    <w:basedOn w:val="DefaultParagraphFont"/>
    <w:link w:val="BalloonText"/>
    <w:uiPriority w:val="99"/>
    <w:semiHidden/>
    <w:rsid w:val="00A05C65"/>
    <w:rPr>
      <w:rFonts w:ascii="Lucida Grande" w:hAnsi="Lucida Grande" w:cs="Lucida Grande"/>
      <w:sz w:val="18"/>
      <w:szCs w:val="18"/>
    </w:rPr>
  </w:style>
  <w:style w:type="character" w:customStyle="1" w:styleId="Heading2Char">
    <w:name w:val="Heading 2 Char"/>
    <w:basedOn w:val="DefaultParagraphFont"/>
    <w:link w:val="Heading2"/>
    <w:uiPriority w:val="9"/>
    <w:rsid w:val="00624ABC"/>
    <w:rPr>
      <w:rFonts w:eastAsia="Times New Roman"/>
      <w:b/>
      <w:bCs/>
      <w:snapToGrid w:val="0"/>
      <w:sz w:val="28"/>
      <w:szCs w:val="20"/>
    </w:rPr>
  </w:style>
  <w:style w:type="paragraph" w:styleId="ListParagraph">
    <w:name w:val="List Paragraph"/>
    <w:basedOn w:val="Normal"/>
    <w:uiPriority w:val="34"/>
    <w:rsid w:val="00980F8B"/>
    <w:pPr>
      <w:numPr>
        <w:numId w:val="1"/>
      </w:numPr>
      <w:ind w:left="284" w:hanging="142"/>
      <w:contextualSpacing/>
    </w:pPr>
  </w:style>
  <w:style w:type="paragraph" w:styleId="NormalWeb">
    <w:name w:val="Normal (Web)"/>
    <w:basedOn w:val="Normal"/>
    <w:uiPriority w:val="99"/>
    <w:unhideWhenUsed/>
    <w:rsid w:val="00AC4AF0"/>
    <w:pPr>
      <w:widowControl/>
      <w:spacing w:before="100" w:beforeAutospacing="1" w:after="100" w:afterAutospacing="1"/>
    </w:pPr>
    <w:rPr>
      <w:rFonts w:ascii="Times" w:eastAsiaTheme="minorEastAsia" w:hAnsi="Times"/>
      <w:snapToGrid/>
    </w:rPr>
  </w:style>
  <w:style w:type="character" w:customStyle="1" w:styleId="apple-converted-space">
    <w:name w:val="apple-converted-space"/>
    <w:basedOn w:val="DefaultParagraphFont"/>
    <w:rsid w:val="003C093F"/>
  </w:style>
  <w:style w:type="character" w:styleId="PageNumber">
    <w:name w:val="page number"/>
    <w:basedOn w:val="DefaultParagraphFont"/>
    <w:uiPriority w:val="99"/>
    <w:semiHidden/>
    <w:unhideWhenUsed/>
    <w:rsid w:val="00211776"/>
  </w:style>
  <w:style w:type="table" w:styleId="TableGrid">
    <w:name w:val="Table Grid"/>
    <w:basedOn w:val="TableNormal"/>
    <w:uiPriority w:val="59"/>
    <w:rsid w:val="004C0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24ABC"/>
    <w:rPr>
      <w:rFonts w:eastAsia="Times New Roman"/>
      <w:b/>
      <w:bCs/>
      <w:snapToGrid w:val="0"/>
      <w:sz w:val="32"/>
      <w:szCs w:val="28"/>
    </w:rPr>
  </w:style>
  <w:style w:type="character" w:customStyle="1" w:styleId="Heading3Char">
    <w:name w:val="Heading 3 Char"/>
    <w:basedOn w:val="DefaultParagraphFont"/>
    <w:link w:val="Heading3"/>
    <w:uiPriority w:val="9"/>
    <w:rsid w:val="00624ABC"/>
    <w:rPr>
      <w:rFonts w:eastAsia="Times New Roman"/>
      <w:b/>
      <w:bCs/>
      <w:snapToGrid w:val="0"/>
      <w:szCs w:val="20"/>
    </w:rPr>
  </w:style>
  <w:style w:type="paragraph" w:styleId="NoSpacing">
    <w:name w:val="No Spacing"/>
    <w:basedOn w:val="Normal"/>
    <w:uiPriority w:val="1"/>
    <w:rsid w:val="00A45B66"/>
  </w:style>
  <w:style w:type="character" w:customStyle="1" w:styleId="TitleChar">
    <w:name w:val="Title Char"/>
    <w:basedOn w:val="DefaultParagraphFont"/>
    <w:link w:val="Title"/>
    <w:uiPriority w:val="10"/>
    <w:rsid w:val="00676313"/>
    <w:rPr>
      <w:rFonts w:eastAsia="Times New Roman"/>
      <w:b/>
      <w:bCs/>
      <w:snapToGrid w:val="0"/>
      <w:sz w:val="48"/>
      <w:szCs w:val="32"/>
    </w:rPr>
  </w:style>
  <w:style w:type="character" w:styleId="Emphasis">
    <w:name w:val="Emphasis"/>
    <w:uiPriority w:val="20"/>
    <w:qFormat/>
    <w:rsid w:val="00143E2E"/>
    <w:rPr>
      <w:rFonts w:ascii="Arial" w:hAnsi="Arial"/>
      <w:b/>
      <w:sz w:val="24"/>
    </w:rPr>
  </w:style>
  <w:style w:type="paragraph" w:styleId="Quote">
    <w:name w:val="Quote"/>
    <w:basedOn w:val="Normal"/>
    <w:next w:val="Normal"/>
    <w:link w:val="QuoteChar"/>
    <w:uiPriority w:val="29"/>
    <w:rsid w:val="00A45B66"/>
    <w:rPr>
      <w:i/>
      <w:iCs/>
      <w:color w:val="000000" w:themeColor="text1"/>
    </w:rPr>
  </w:style>
  <w:style w:type="character" w:customStyle="1" w:styleId="QuoteChar">
    <w:name w:val="Quote Char"/>
    <w:basedOn w:val="DefaultParagraphFont"/>
    <w:link w:val="Quote"/>
    <w:uiPriority w:val="29"/>
    <w:rsid w:val="00A45B66"/>
    <w:rPr>
      <w:rFonts w:ascii="Arial" w:eastAsia="Times New Roman" w:hAnsi="Arial" w:cs="Arial"/>
      <w:i/>
      <w:iCs/>
      <w:snapToGrid w:val="0"/>
      <w:color w:val="000000" w:themeColor="text1"/>
      <w:sz w:val="20"/>
      <w:szCs w:val="20"/>
      <w:lang w:val="en-GB"/>
    </w:rPr>
  </w:style>
  <w:style w:type="table" w:styleId="LightList">
    <w:name w:val="Light List"/>
    <w:basedOn w:val="TableNormal"/>
    <w:uiPriority w:val="61"/>
    <w:rsid w:val="003D49C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A15713"/>
    <w:rPr>
      <w:color w:val="0000FF" w:themeColor="hyperlink"/>
      <w:u w:val="single"/>
    </w:rPr>
  </w:style>
  <w:style w:type="character" w:styleId="UnresolvedMention">
    <w:name w:val="Unresolved Mention"/>
    <w:basedOn w:val="DefaultParagraphFont"/>
    <w:uiPriority w:val="99"/>
    <w:semiHidden/>
    <w:unhideWhenUsed/>
    <w:rsid w:val="00A15713"/>
    <w:rPr>
      <w:color w:val="605E5C"/>
      <w:shd w:val="clear" w:color="auto" w:fill="E1DFDD"/>
    </w:rPr>
  </w:style>
  <w:style w:type="character" w:styleId="FollowedHyperlink">
    <w:name w:val="FollowedHyperlink"/>
    <w:basedOn w:val="DefaultParagraphFont"/>
    <w:uiPriority w:val="99"/>
    <w:semiHidden/>
    <w:unhideWhenUsed/>
    <w:rsid w:val="00504C0D"/>
    <w:rPr>
      <w:color w:val="800080" w:themeColor="followedHyperlink"/>
      <w:u w:val="single"/>
    </w:rPr>
  </w:style>
  <w:style w:type="paragraph" w:styleId="Caption">
    <w:name w:val="caption"/>
    <w:basedOn w:val="Normal"/>
    <w:next w:val="Normal"/>
    <w:uiPriority w:val="35"/>
    <w:unhideWhenUsed/>
    <w:qFormat/>
    <w:rsid w:val="0040074D"/>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98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udent.londonmet.ac.uk/it-resources/software-for-students/" TargetMode="External"/><Relationship Id="rId18" Type="http://schemas.openxmlformats.org/officeDocument/2006/relationships/image" Target="media/image4.png"/><Relationship Id="rId26" Type="http://schemas.openxmlformats.org/officeDocument/2006/relationships/hyperlink" Target="https://support.microsoft.com/en-us/office/present-with-real-time-automatic-captions-or-subtitles-in-powerpoint-68d20e49-aec3-456a-939d-34a79e8ddd5f" TargetMode="External"/><Relationship Id="rId3" Type="http://schemas.openxmlformats.org/officeDocument/2006/relationships/numbering" Target="numbering.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yperlink" Target="https://learntechsupport.londonmet.ac.uk/kb/panopto-student_support/" TargetMode="External"/><Relationship Id="rId17" Type="http://schemas.openxmlformats.org/officeDocument/2006/relationships/image" Target="media/image3.png"/><Relationship Id="rId25" Type="http://schemas.openxmlformats.org/officeDocument/2006/relationships/hyperlink" Target="https://support.microsoft.com/en-us/office/add-closed-captions-or-subtitles-to-media-in-powerpoint-df091537-fb22-4507-898f-2358ddc0df18"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udent.londonmet.ac.uk/life-at-london-met/student-services/disabilities-and-dyslexia-service-dds/individual-examination-arrangements-on-campus-exams/" TargetMode="External"/><Relationship Id="rId24" Type="http://schemas.openxmlformats.org/officeDocument/2006/relationships/hyperlink" Target="https://support.microsoft.com/en-us/office/use-live-captions-in-a-teams-meeting-4be2d304-f675-4b57-8347-cbd000a2126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yperlink" Target="https://rnid.org.uk/" TargetMode="External"/><Relationship Id="rId28" Type="http://schemas.openxmlformats.org/officeDocument/2006/relationships/footer" Target="footer1.xml"/><Relationship Id="rId10" Type="http://schemas.openxmlformats.org/officeDocument/2006/relationships/hyperlink" Target="https://www.legislation.gov.uk/ukpga/2010/15/contents" TargetMode="Externa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londonmet.ac.uk/" TargetMode="External"/><Relationship Id="rId14" Type="http://schemas.openxmlformats.org/officeDocument/2006/relationships/hyperlink" Target="https://student.londonmet.ac.uk/it-resources/it-help-and-support/" TargetMode="External"/><Relationship Id="rId22" Type="http://schemas.openxmlformats.org/officeDocument/2006/relationships/hyperlink" Target="mailto:studentservices@londonmet.ac.uk" TargetMode="External"/><Relationship Id="rId27" Type="http://schemas.openxmlformats.org/officeDocument/2006/relationships/hyperlink" Target="https://support.google.com/chrome/answer/10538231?hl=en-GB"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wnm\Downloads\Word%20document%20template%20with%20cover%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CrkbaIzzZcW10dvGhlWn2tE+clw==">AMUW2mVardjzwjta4r4VJzfNQ7ayeHtJLQPn0Gyr+JpiiGyW1UVxpa/SObweIs1z1HmthuXx4fZazrRwa/F3CMxrYILrJegiRM8BDZCuMp+gZ8TaQ9CRtFAZ9aN7h/xSVPPUq1oDUoeK</go:docsCustomData>
</go:gDocsCustomXmlDataStorage>
</file>

<file path=customXml/itemProps1.xml><?xml version="1.0" encoding="utf-8"?>
<ds:datastoreItem xmlns:ds="http://schemas.openxmlformats.org/officeDocument/2006/customXml" ds:itemID="{05FCF045-2E8E-664A-A852-0382CE2408E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Word document template with cover sheet.dotx</Template>
  <TotalTime>0</TotalTime>
  <Pages>6</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Guyver</dc:creator>
  <cp:lastModifiedBy>Martyn Brown</cp:lastModifiedBy>
  <cp:revision>3</cp:revision>
  <dcterms:created xsi:type="dcterms:W3CDTF">2023-03-01T10:34:00Z</dcterms:created>
  <dcterms:modified xsi:type="dcterms:W3CDTF">2023-03-01T11:26:00Z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