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39E3" w14:textId="4133461B" w:rsidR="00D863BF" w:rsidRPr="00D863BF" w:rsidRDefault="00D863BF" w:rsidP="00D863BF">
      <w:pPr>
        <w:spacing w:before="120" w:after="120"/>
        <w:rPr>
          <w:iCs/>
          <w:szCs w:val="24"/>
        </w:rPr>
      </w:pPr>
    </w:p>
    <w:p w14:paraId="54E519A2" w14:textId="5FC24F11" w:rsidR="00D863BF" w:rsidRPr="00D863BF" w:rsidRDefault="00D863BF" w:rsidP="00EC3957">
      <w:pPr>
        <w:pStyle w:val="Heading3"/>
      </w:pPr>
      <w:r w:rsidRPr="00D863BF">
        <w:t>Research Degrees</w:t>
      </w:r>
    </w:p>
    <w:p w14:paraId="74154439" w14:textId="3C602621" w:rsidR="00D863BF" w:rsidRPr="00D863BF" w:rsidRDefault="00D863BF" w:rsidP="00EC3957">
      <w:pPr>
        <w:pStyle w:val="Heading1"/>
      </w:pPr>
      <w:r w:rsidRPr="00D863BF">
        <w:t xml:space="preserve">RD6 Application for change in mode of attendance               </w:t>
      </w:r>
    </w:p>
    <w:p w14:paraId="6EE73FE2" w14:textId="77777777" w:rsidR="00D863BF" w:rsidRPr="00D863BF" w:rsidRDefault="00D863BF" w:rsidP="00D863BF">
      <w:pPr>
        <w:ind w:left="-284"/>
        <w:rPr>
          <w:b/>
          <w:szCs w:val="24"/>
        </w:rPr>
      </w:pPr>
    </w:p>
    <w:tbl>
      <w:tblPr>
        <w:tblStyle w:val="TableGrid"/>
        <w:tblW w:w="878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RD6 Application for change in mode of attendance               "/>
        <w:tblDescription w:val="RD6 Form -  Application for change in mode of attendance. This form should be completed by student wishin to change the mode of attendance.        "/>
      </w:tblPr>
      <w:tblGrid>
        <w:gridCol w:w="1758"/>
        <w:gridCol w:w="252"/>
        <w:gridCol w:w="2238"/>
        <w:gridCol w:w="1397"/>
        <w:gridCol w:w="129"/>
        <w:gridCol w:w="886"/>
        <w:gridCol w:w="2129"/>
      </w:tblGrid>
      <w:tr w:rsidR="00D863BF" w:rsidRPr="00D863BF" w14:paraId="39415778" w14:textId="77777777" w:rsidTr="00D863BF">
        <w:trPr>
          <w:trHeight w:val="214"/>
        </w:trPr>
        <w:tc>
          <w:tcPr>
            <w:tcW w:w="8789" w:type="dxa"/>
            <w:gridSpan w:val="7"/>
            <w:shd w:val="clear" w:color="auto" w:fill="000000" w:themeFill="text1"/>
          </w:tcPr>
          <w:p w14:paraId="388AA0A3" w14:textId="77777777" w:rsidR="00D863BF" w:rsidRPr="00D863BF" w:rsidRDefault="00D863BF" w:rsidP="00EC3957">
            <w:pPr>
              <w:pStyle w:val="Heading1"/>
              <w:jc w:val="center"/>
            </w:pPr>
            <w:r w:rsidRPr="00D863BF">
              <w:t>Section one – your details</w:t>
            </w:r>
          </w:p>
        </w:tc>
      </w:tr>
      <w:tr w:rsidR="00D863BF" w:rsidRPr="00D863BF" w14:paraId="2D044881" w14:textId="77777777" w:rsidTr="00D863BF">
        <w:trPr>
          <w:trHeight w:val="228"/>
        </w:trPr>
        <w:tc>
          <w:tcPr>
            <w:tcW w:w="1758" w:type="dxa"/>
            <w:shd w:val="clear" w:color="auto" w:fill="D9D9D9" w:themeFill="background1" w:themeFillShade="D9"/>
          </w:tcPr>
          <w:p w14:paraId="1AC570A9" w14:textId="77777777" w:rsidR="00D863BF" w:rsidRPr="00D863BF" w:rsidRDefault="00D863BF" w:rsidP="00517E6D">
            <w:pPr>
              <w:rPr>
                <w:szCs w:val="24"/>
              </w:rPr>
            </w:pPr>
            <w:r w:rsidRPr="00D863BF">
              <w:rPr>
                <w:szCs w:val="24"/>
              </w:rPr>
              <w:t>Student ID</w:t>
            </w:r>
          </w:p>
        </w:tc>
        <w:tc>
          <w:tcPr>
            <w:tcW w:w="2490" w:type="dxa"/>
            <w:gridSpan w:val="2"/>
          </w:tcPr>
          <w:p w14:paraId="237FC39C" w14:textId="77777777" w:rsidR="00D863BF" w:rsidRPr="00D863BF" w:rsidRDefault="00D863BF" w:rsidP="00517E6D">
            <w:pPr>
              <w:rPr>
                <w:szCs w:val="24"/>
              </w:rPr>
            </w:pPr>
          </w:p>
        </w:tc>
        <w:tc>
          <w:tcPr>
            <w:tcW w:w="1526" w:type="dxa"/>
            <w:gridSpan w:val="2"/>
            <w:shd w:val="clear" w:color="auto" w:fill="D9D9D9" w:themeFill="background1" w:themeFillShade="D9"/>
          </w:tcPr>
          <w:p w14:paraId="778004B2" w14:textId="77777777" w:rsidR="00D863BF" w:rsidRPr="00D863BF" w:rsidRDefault="00D863BF" w:rsidP="00517E6D">
            <w:pPr>
              <w:rPr>
                <w:szCs w:val="24"/>
              </w:rPr>
            </w:pPr>
            <w:r w:rsidRPr="00D863BF">
              <w:rPr>
                <w:szCs w:val="24"/>
              </w:rPr>
              <w:t>Name</w:t>
            </w:r>
          </w:p>
        </w:tc>
        <w:tc>
          <w:tcPr>
            <w:tcW w:w="3015" w:type="dxa"/>
            <w:gridSpan w:val="2"/>
          </w:tcPr>
          <w:p w14:paraId="05411661" w14:textId="77777777" w:rsidR="00D863BF" w:rsidRPr="00D863BF" w:rsidRDefault="00D863BF" w:rsidP="00517E6D">
            <w:pPr>
              <w:rPr>
                <w:szCs w:val="24"/>
              </w:rPr>
            </w:pPr>
          </w:p>
        </w:tc>
      </w:tr>
      <w:tr w:rsidR="00D863BF" w:rsidRPr="00D863BF" w14:paraId="0E46CB36" w14:textId="77777777" w:rsidTr="00D863BF">
        <w:tc>
          <w:tcPr>
            <w:tcW w:w="1758" w:type="dxa"/>
            <w:shd w:val="clear" w:color="auto" w:fill="D9D9D9" w:themeFill="background1" w:themeFillShade="D9"/>
          </w:tcPr>
          <w:p w14:paraId="185E385C" w14:textId="77777777" w:rsidR="00D863BF" w:rsidRPr="00D863BF" w:rsidRDefault="00D863BF" w:rsidP="00517E6D">
            <w:pPr>
              <w:rPr>
                <w:rFonts w:eastAsia="MS Gothic"/>
                <w:szCs w:val="24"/>
              </w:rPr>
            </w:pPr>
            <w:r w:rsidRPr="00D863BF">
              <w:rPr>
                <w:rFonts w:eastAsia="MS Gothic"/>
                <w:szCs w:val="24"/>
              </w:rPr>
              <w:t>I am:</w:t>
            </w:r>
          </w:p>
        </w:tc>
        <w:tc>
          <w:tcPr>
            <w:tcW w:w="7031" w:type="dxa"/>
            <w:gridSpan w:val="6"/>
          </w:tcPr>
          <w:p w14:paraId="71A4DD70" w14:textId="77777777" w:rsidR="00D863BF" w:rsidRPr="00D863BF" w:rsidRDefault="00E32ADB" w:rsidP="00517E6D">
            <w:pPr>
              <w:rPr>
                <w:rFonts w:eastAsia="MS Gothic"/>
                <w:bCs/>
                <w:szCs w:val="24"/>
              </w:rPr>
            </w:pPr>
            <w:sdt>
              <w:sdtPr>
                <w:rPr>
                  <w:rFonts w:eastAsia="MS Gothic"/>
                  <w:bCs/>
                  <w:szCs w:val="24"/>
                </w:rPr>
                <w:id w:val="1359928144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rFonts w:eastAsia="MS Gothic"/>
                <w:b/>
                <w:bCs/>
                <w:szCs w:val="24"/>
              </w:rPr>
              <w:t xml:space="preserve">  </w:t>
            </w:r>
            <w:r w:rsidR="00D863BF" w:rsidRPr="00D863BF">
              <w:rPr>
                <w:rFonts w:eastAsia="MS Gothic"/>
                <w:bCs/>
                <w:szCs w:val="24"/>
              </w:rPr>
              <w:t>Home/EU</w:t>
            </w:r>
          </w:p>
          <w:p w14:paraId="5CCFFE7B" w14:textId="6CDC6B0F" w:rsidR="00D863BF" w:rsidRPr="00D863BF" w:rsidRDefault="00E32ADB" w:rsidP="00517E6D">
            <w:pPr>
              <w:rPr>
                <w:szCs w:val="24"/>
              </w:rPr>
            </w:pPr>
            <w:sdt>
              <w:sdtPr>
                <w:rPr>
                  <w:rFonts w:eastAsia="MS Gothic"/>
                  <w:bCs/>
                  <w:szCs w:val="24"/>
                </w:rPr>
                <w:id w:val="133847215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rFonts w:eastAsia="MS Gothic"/>
                <w:b/>
                <w:bCs/>
                <w:szCs w:val="24"/>
              </w:rPr>
              <w:t xml:space="preserve">  </w:t>
            </w:r>
            <w:r w:rsidR="00D863BF" w:rsidRPr="00D863BF">
              <w:rPr>
                <w:rFonts w:eastAsia="MS Gothic"/>
                <w:szCs w:val="24"/>
              </w:rPr>
              <w:t xml:space="preserve">International - If yes, you must contact an International Student Adviser before submitting this form; </w:t>
            </w:r>
          </w:p>
          <w:p w14:paraId="3262AAFF" w14:textId="77777777" w:rsidR="00D863BF" w:rsidRPr="00D863BF" w:rsidRDefault="00D863BF" w:rsidP="00517E6D">
            <w:pPr>
              <w:rPr>
                <w:szCs w:val="24"/>
              </w:rPr>
            </w:pPr>
            <w:r w:rsidRPr="00D863BF">
              <w:rPr>
                <w:rFonts w:eastAsia="MS Gothic"/>
                <w:szCs w:val="24"/>
              </w:rPr>
              <w:t xml:space="preserve"> </w:t>
            </w:r>
            <w:hyperlink r:id="rId9" w:history="1">
              <w:r w:rsidRPr="00D863BF">
                <w:rPr>
                  <w:rStyle w:val="Hyperlink"/>
                  <w:szCs w:val="24"/>
                </w:rPr>
                <w:t>adviceinternational@londonmet.ac.uk</w:t>
              </w:r>
            </w:hyperlink>
            <w:r w:rsidRPr="00D863BF">
              <w:rPr>
                <w:szCs w:val="24"/>
              </w:rPr>
              <w:t xml:space="preserve"> or 020 7133 3317</w:t>
            </w:r>
          </w:p>
        </w:tc>
      </w:tr>
      <w:tr w:rsidR="00D863BF" w:rsidRPr="00D863BF" w14:paraId="772BC144" w14:textId="77777777" w:rsidTr="00D863BF">
        <w:trPr>
          <w:trHeight w:val="144"/>
        </w:trPr>
        <w:tc>
          <w:tcPr>
            <w:tcW w:w="8789" w:type="dxa"/>
            <w:gridSpan w:val="7"/>
            <w:shd w:val="clear" w:color="auto" w:fill="000000" w:themeFill="text1"/>
          </w:tcPr>
          <w:p w14:paraId="4CEE9089" w14:textId="77777777" w:rsidR="00D863BF" w:rsidRPr="00D863BF" w:rsidRDefault="00D863BF" w:rsidP="00EC3957">
            <w:pPr>
              <w:pStyle w:val="Heading1"/>
              <w:jc w:val="center"/>
            </w:pPr>
            <w:r w:rsidRPr="00D863BF">
              <w:t>Section two – change to mode of study</w:t>
            </w:r>
          </w:p>
        </w:tc>
      </w:tr>
      <w:tr w:rsidR="00D863BF" w:rsidRPr="00D863BF" w14:paraId="788C5111" w14:textId="77777777" w:rsidTr="00D863BF">
        <w:trPr>
          <w:trHeight w:val="474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64A24450" w14:textId="77777777" w:rsidR="00D863BF" w:rsidRPr="00D863BF" w:rsidRDefault="00D863BF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r w:rsidRPr="00D863BF">
              <w:rPr>
                <w:bCs/>
                <w:szCs w:val="24"/>
              </w:rPr>
              <w:t>I would like to switch my mode of study to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40239F95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270861930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Full-time</w:t>
            </w:r>
          </w:p>
          <w:p w14:paraId="31ADEDE6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1267887028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Part-time</w:t>
            </w:r>
          </w:p>
        </w:tc>
      </w:tr>
      <w:tr w:rsidR="00D863BF" w:rsidRPr="00D863BF" w14:paraId="76875309" w14:textId="77777777" w:rsidTr="00D863BF">
        <w:trPr>
          <w:trHeight w:val="152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3A0EE213" w14:textId="77777777" w:rsidR="00D863BF" w:rsidRPr="00D863BF" w:rsidRDefault="00D863BF" w:rsidP="00517E6D">
            <w:pPr>
              <w:rPr>
                <w:bCs/>
                <w:szCs w:val="24"/>
              </w:rPr>
            </w:pPr>
            <w:r w:rsidRPr="00D863BF">
              <w:rPr>
                <w:bCs/>
                <w:szCs w:val="24"/>
              </w:rPr>
              <w:t>With effect from (date)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6803D821" w14:textId="77777777" w:rsidR="00D863BF" w:rsidRPr="00D863BF" w:rsidRDefault="00D863BF" w:rsidP="00517E6D">
            <w:pPr>
              <w:rPr>
                <w:szCs w:val="24"/>
              </w:rPr>
            </w:pPr>
          </w:p>
        </w:tc>
      </w:tr>
      <w:tr w:rsidR="00D863BF" w:rsidRPr="00D863BF" w14:paraId="15E724B3" w14:textId="77777777" w:rsidTr="00D863BF">
        <w:trPr>
          <w:trHeight w:val="152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4089736F" w14:textId="77777777" w:rsidR="00D863BF" w:rsidRPr="00D863BF" w:rsidRDefault="00D863BF" w:rsidP="00517E6D">
            <w:pPr>
              <w:rPr>
                <w:bCs/>
                <w:szCs w:val="24"/>
              </w:rPr>
            </w:pPr>
            <w:r w:rsidRPr="00D863BF">
              <w:rPr>
                <w:bCs/>
                <w:szCs w:val="24"/>
              </w:rPr>
              <w:t>Reason for change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741E4A34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531310517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Financial</w:t>
            </w:r>
          </w:p>
          <w:p w14:paraId="4911A7C6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1545974169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Academic</w:t>
            </w:r>
          </w:p>
          <w:p w14:paraId="455E2C93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310606791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Domestic</w:t>
            </w:r>
          </w:p>
          <w:p w14:paraId="48E0CE7B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353494380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Health</w:t>
            </w:r>
          </w:p>
          <w:p w14:paraId="735E1EAB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289051031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Professional</w:t>
            </w:r>
          </w:p>
          <w:p w14:paraId="7CCB8C17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1580130059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Employment</w:t>
            </w:r>
          </w:p>
          <w:p w14:paraId="27CA45DE" w14:textId="77777777" w:rsidR="00D863BF" w:rsidRPr="00D863BF" w:rsidRDefault="00E32ADB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942916518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b/>
                <w:bCs/>
                <w:szCs w:val="24"/>
              </w:rPr>
              <w:t xml:space="preserve">  </w:t>
            </w:r>
            <w:r w:rsidR="00D863BF" w:rsidRPr="00D863BF">
              <w:rPr>
                <w:bCs/>
                <w:szCs w:val="24"/>
              </w:rPr>
              <w:t>Other (please state)</w:t>
            </w:r>
          </w:p>
        </w:tc>
      </w:tr>
      <w:tr w:rsidR="00D863BF" w:rsidRPr="00D863BF" w14:paraId="05E4B3D9" w14:textId="77777777" w:rsidTr="00D863BF">
        <w:trPr>
          <w:trHeight w:val="152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5F77B2B4" w14:textId="77777777" w:rsidR="00D863BF" w:rsidRPr="00D863BF" w:rsidRDefault="00D863BF" w:rsidP="00517E6D">
            <w:pPr>
              <w:rPr>
                <w:bCs/>
                <w:szCs w:val="24"/>
              </w:rPr>
            </w:pPr>
          </w:p>
        </w:tc>
        <w:tc>
          <w:tcPr>
            <w:tcW w:w="4541" w:type="dxa"/>
            <w:gridSpan w:val="4"/>
            <w:shd w:val="clear" w:color="auto" w:fill="auto"/>
          </w:tcPr>
          <w:p w14:paraId="0E0F8EC4" w14:textId="77777777" w:rsidR="00D863BF" w:rsidRPr="00D863BF" w:rsidRDefault="00D863BF" w:rsidP="00517E6D">
            <w:pPr>
              <w:tabs>
                <w:tab w:val="left" w:pos="34"/>
              </w:tabs>
              <w:ind w:left="34"/>
              <w:rPr>
                <w:bCs/>
                <w:szCs w:val="24"/>
              </w:rPr>
            </w:pPr>
          </w:p>
        </w:tc>
      </w:tr>
      <w:tr w:rsidR="00D863BF" w:rsidRPr="00D863BF" w14:paraId="1C02DC03" w14:textId="77777777" w:rsidTr="00D863BF">
        <w:trPr>
          <w:trHeight w:val="152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35B31533" w14:textId="5DFBE98A" w:rsidR="00D863BF" w:rsidRPr="00D863BF" w:rsidRDefault="00D863BF" w:rsidP="00517E6D">
            <w:pPr>
              <w:rPr>
                <w:bCs/>
                <w:szCs w:val="24"/>
              </w:rPr>
            </w:pPr>
            <w:r w:rsidRPr="00D863BF">
              <w:rPr>
                <w:bCs/>
                <w:szCs w:val="24"/>
              </w:rPr>
              <w:t xml:space="preserve">If you are an international student, please can you tick here if you are currently in receipt of a tier 4 Visa. </w:t>
            </w:r>
          </w:p>
          <w:p w14:paraId="083D60BD" w14:textId="37EB6E86" w:rsidR="00D863BF" w:rsidRPr="00D863BF" w:rsidRDefault="00D863BF" w:rsidP="00517E6D">
            <w:pPr>
              <w:rPr>
                <w:bCs/>
                <w:szCs w:val="24"/>
              </w:rPr>
            </w:pPr>
            <w:r w:rsidRPr="00D863BF">
              <w:rPr>
                <w:bCs/>
                <w:szCs w:val="24"/>
              </w:rPr>
              <w:t xml:space="preserve">If you have answered yes, you will need to speak to the International Office and ask them to sign your form before we will be able to process it. </w:t>
            </w:r>
          </w:p>
          <w:p w14:paraId="35B4D727" w14:textId="77777777" w:rsidR="00D863BF" w:rsidRPr="00D863BF" w:rsidRDefault="00D863BF" w:rsidP="00517E6D">
            <w:pPr>
              <w:rPr>
                <w:bCs/>
                <w:szCs w:val="24"/>
              </w:rPr>
            </w:pPr>
            <w:r w:rsidRPr="00D863BF">
              <w:rPr>
                <w:bCs/>
                <w:szCs w:val="24"/>
              </w:rPr>
              <w:t xml:space="preserve">The International Office’s contact details are: </w:t>
            </w:r>
          </w:p>
          <w:p w14:paraId="4ADF5B39" w14:textId="5F0402C7" w:rsidR="00D863BF" w:rsidRPr="00D863BF" w:rsidRDefault="00D863BF" w:rsidP="00517E6D">
            <w:pPr>
              <w:rPr>
                <w:bCs/>
                <w:szCs w:val="24"/>
              </w:rPr>
            </w:pPr>
            <w:r w:rsidRPr="00D863BF">
              <w:rPr>
                <w:bCs/>
                <w:szCs w:val="24"/>
              </w:rPr>
              <w:t>adviceinternational@londonmet.ac.uk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75BB69CD" w14:textId="77777777" w:rsidR="00D863BF" w:rsidRPr="00D863BF" w:rsidRDefault="00E32ADB" w:rsidP="00517E6D">
            <w:pPr>
              <w:rPr>
                <w:rFonts w:eastAsia="MS Gothic"/>
                <w:bCs/>
                <w:szCs w:val="24"/>
              </w:rPr>
            </w:pPr>
            <w:sdt>
              <w:sdtPr>
                <w:rPr>
                  <w:rFonts w:eastAsia="MS Gothic"/>
                  <w:bCs/>
                  <w:szCs w:val="24"/>
                </w:rPr>
                <w:id w:val="1898398961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rFonts w:eastAsia="MS Gothic"/>
                <w:b/>
                <w:bCs/>
                <w:szCs w:val="24"/>
              </w:rPr>
              <w:t xml:space="preserve">  </w:t>
            </w:r>
            <w:r w:rsidR="00D863BF" w:rsidRPr="00D863BF">
              <w:rPr>
                <w:rFonts w:eastAsia="MS Gothic"/>
                <w:bCs/>
                <w:szCs w:val="24"/>
              </w:rPr>
              <w:t>Yes</w:t>
            </w:r>
          </w:p>
          <w:p w14:paraId="31D6E458" w14:textId="77777777" w:rsidR="00D863BF" w:rsidRPr="00D863BF" w:rsidRDefault="00E32ADB" w:rsidP="00517E6D">
            <w:pPr>
              <w:rPr>
                <w:szCs w:val="24"/>
              </w:rPr>
            </w:pPr>
            <w:sdt>
              <w:sdtPr>
                <w:rPr>
                  <w:rFonts w:eastAsia="MS Gothic"/>
                  <w:bCs/>
                  <w:szCs w:val="24"/>
                </w:rPr>
                <w:id w:val="661597871"/>
              </w:sdtPr>
              <w:sdtEndPr/>
              <w:sdtContent>
                <w:r w:rsidR="00D863BF" w:rsidRPr="00D863B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63BF" w:rsidRPr="00D863BF">
              <w:rPr>
                <w:rFonts w:eastAsia="MS Gothic"/>
                <w:b/>
                <w:bCs/>
                <w:szCs w:val="24"/>
              </w:rPr>
              <w:t xml:space="preserve">  </w:t>
            </w:r>
            <w:r w:rsidR="00D863BF" w:rsidRPr="00D863BF">
              <w:rPr>
                <w:rFonts w:eastAsia="MS Gothic"/>
                <w:bCs/>
                <w:szCs w:val="24"/>
              </w:rPr>
              <w:t>No</w:t>
            </w:r>
          </w:p>
        </w:tc>
      </w:tr>
      <w:tr w:rsidR="00D863BF" w:rsidRPr="00D863BF" w14:paraId="55FAC3C7" w14:textId="77777777" w:rsidTr="00D863BF">
        <w:trPr>
          <w:trHeight w:val="152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34BF22FA" w14:textId="77777777" w:rsidR="00D863BF" w:rsidRPr="00D863BF" w:rsidRDefault="00D863BF" w:rsidP="00517E6D">
            <w:pPr>
              <w:rPr>
                <w:bCs/>
                <w:szCs w:val="24"/>
              </w:rPr>
            </w:pPr>
            <w:r w:rsidRPr="00D863BF">
              <w:rPr>
                <w:bCs/>
                <w:szCs w:val="24"/>
              </w:rPr>
              <w:t>International Office signature to confirm that student has received advice about how this change of study will affect their visa.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23AD9A07" w14:textId="77777777" w:rsidR="00D863BF" w:rsidRPr="00D863BF" w:rsidRDefault="00D863BF" w:rsidP="00517E6D">
            <w:pPr>
              <w:rPr>
                <w:rFonts w:eastAsia="MS Gothic"/>
                <w:bCs/>
                <w:szCs w:val="24"/>
              </w:rPr>
            </w:pPr>
          </w:p>
        </w:tc>
      </w:tr>
      <w:tr w:rsidR="00D863BF" w:rsidRPr="00D863BF" w14:paraId="6F030BE2" w14:textId="77777777" w:rsidTr="00D863BF">
        <w:tc>
          <w:tcPr>
            <w:tcW w:w="8789" w:type="dxa"/>
            <w:gridSpan w:val="7"/>
            <w:shd w:val="clear" w:color="auto" w:fill="000000" w:themeFill="text1"/>
          </w:tcPr>
          <w:p w14:paraId="10357CD7" w14:textId="77777777" w:rsidR="00D863BF" w:rsidRPr="00D863BF" w:rsidRDefault="00D863BF" w:rsidP="00EC3957">
            <w:pPr>
              <w:pStyle w:val="Heading1"/>
              <w:jc w:val="center"/>
            </w:pPr>
            <w:r w:rsidRPr="00D863BF">
              <w:t>Section three – approval</w:t>
            </w:r>
          </w:p>
        </w:tc>
      </w:tr>
      <w:tr w:rsidR="00D863BF" w:rsidRPr="00D863BF" w14:paraId="14BFB9CC" w14:textId="77777777" w:rsidTr="00D863BF">
        <w:trPr>
          <w:trHeight w:val="235"/>
        </w:trPr>
        <w:tc>
          <w:tcPr>
            <w:tcW w:w="2010" w:type="dxa"/>
            <w:gridSpan w:val="2"/>
            <w:shd w:val="clear" w:color="auto" w:fill="D9D9D9" w:themeFill="background1" w:themeFillShade="D9"/>
          </w:tcPr>
          <w:p w14:paraId="62EBDDC0" w14:textId="77777777" w:rsidR="00D863BF" w:rsidRPr="00D863BF" w:rsidRDefault="00D863BF" w:rsidP="00517E6D">
            <w:pPr>
              <w:rPr>
                <w:b/>
                <w:szCs w:val="24"/>
              </w:rPr>
            </w:pPr>
            <w:r w:rsidRPr="00D863BF">
              <w:rPr>
                <w:b/>
                <w:szCs w:val="24"/>
              </w:rPr>
              <w:t>Signed (student)</w:t>
            </w:r>
          </w:p>
        </w:tc>
        <w:tc>
          <w:tcPr>
            <w:tcW w:w="3635" w:type="dxa"/>
            <w:gridSpan w:val="2"/>
          </w:tcPr>
          <w:p w14:paraId="0DA70A4F" w14:textId="77777777" w:rsidR="00D863BF" w:rsidRPr="00D863BF" w:rsidRDefault="00D863BF" w:rsidP="00517E6D">
            <w:pPr>
              <w:rPr>
                <w:bCs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D9D9D9" w:themeFill="background1" w:themeFillShade="D9"/>
          </w:tcPr>
          <w:p w14:paraId="5C434054" w14:textId="77777777" w:rsidR="00D863BF" w:rsidRPr="00D863BF" w:rsidRDefault="00D863BF" w:rsidP="00517E6D">
            <w:pPr>
              <w:rPr>
                <w:b/>
                <w:szCs w:val="24"/>
              </w:rPr>
            </w:pPr>
            <w:r w:rsidRPr="00D863BF">
              <w:rPr>
                <w:b/>
                <w:szCs w:val="24"/>
              </w:rPr>
              <w:t>Date</w:t>
            </w:r>
          </w:p>
        </w:tc>
        <w:tc>
          <w:tcPr>
            <w:tcW w:w="2129" w:type="dxa"/>
          </w:tcPr>
          <w:p w14:paraId="1B07C93C" w14:textId="77777777" w:rsidR="00D863BF" w:rsidRPr="00D863BF" w:rsidRDefault="00D863BF" w:rsidP="00517E6D">
            <w:pPr>
              <w:rPr>
                <w:bCs/>
                <w:szCs w:val="24"/>
              </w:rPr>
            </w:pPr>
          </w:p>
        </w:tc>
      </w:tr>
      <w:tr w:rsidR="00D863BF" w:rsidRPr="00D863BF" w14:paraId="510D6469" w14:textId="77777777" w:rsidTr="00D863BF">
        <w:trPr>
          <w:trHeight w:val="235"/>
        </w:trPr>
        <w:tc>
          <w:tcPr>
            <w:tcW w:w="2010" w:type="dxa"/>
            <w:gridSpan w:val="2"/>
            <w:shd w:val="clear" w:color="auto" w:fill="D9D9D9" w:themeFill="background1" w:themeFillShade="D9"/>
          </w:tcPr>
          <w:p w14:paraId="1A478707" w14:textId="77777777" w:rsidR="00D863BF" w:rsidRPr="00D863BF" w:rsidRDefault="00D863BF" w:rsidP="00517E6D">
            <w:pPr>
              <w:rPr>
                <w:b/>
                <w:szCs w:val="24"/>
              </w:rPr>
            </w:pPr>
            <w:r w:rsidRPr="00D863BF">
              <w:rPr>
                <w:b/>
                <w:szCs w:val="24"/>
              </w:rPr>
              <w:lastRenderedPageBreak/>
              <w:t>Signed (supervisor)</w:t>
            </w:r>
          </w:p>
        </w:tc>
        <w:tc>
          <w:tcPr>
            <w:tcW w:w="3635" w:type="dxa"/>
            <w:gridSpan w:val="2"/>
          </w:tcPr>
          <w:p w14:paraId="4513C8B2" w14:textId="77777777" w:rsidR="00D863BF" w:rsidRPr="00D863BF" w:rsidRDefault="00D863BF" w:rsidP="00517E6D">
            <w:pPr>
              <w:rPr>
                <w:bCs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D9D9D9" w:themeFill="background1" w:themeFillShade="D9"/>
          </w:tcPr>
          <w:p w14:paraId="23073480" w14:textId="77777777" w:rsidR="00D863BF" w:rsidRPr="00D863BF" w:rsidRDefault="00D863BF" w:rsidP="00517E6D">
            <w:pPr>
              <w:rPr>
                <w:b/>
                <w:szCs w:val="24"/>
              </w:rPr>
            </w:pPr>
            <w:r w:rsidRPr="00D863BF">
              <w:rPr>
                <w:b/>
                <w:szCs w:val="24"/>
              </w:rPr>
              <w:t>Date</w:t>
            </w:r>
          </w:p>
        </w:tc>
        <w:tc>
          <w:tcPr>
            <w:tcW w:w="2129" w:type="dxa"/>
          </w:tcPr>
          <w:p w14:paraId="6675D230" w14:textId="77777777" w:rsidR="00D863BF" w:rsidRPr="00D863BF" w:rsidRDefault="00D863BF" w:rsidP="00517E6D">
            <w:pPr>
              <w:rPr>
                <w:bCs/>
                <w:szCs w:val="24"/>
              </w:rPr>
            </w:pPr>
          </w:p>
        </w:tc>
      </w:tr>
      <w:tr w:rsidR="00D863BF" w:rsidRPr="00D863BF" w14:paraId="4F46D6D6" w14:textId="77777777" w:rsidTr="00D863BF">
        <w:trPr>
          <w:trHeight w:val="66"/>
        </w:trPr>
        <w:tc>
          <w:tcPr>
            <w:tcW w:w="2010" w:type="dxa"/>
            <w:gridSpan w:val="2"/>
            <w:shd w:val="clear" w:color="auto" w:fill="D9D9D9" w:themeFill="background1" w:themeFillShade="D9"/>
          </w:tcPr>
          <w:p w14:paraId="09D1FC58" w14:textId="77777777" w:rsidR="00D863BF" w:rsidRPr="00D863BF" w:rsidRDefault="00D863BF" w:rsidP="00517E6D">
            <w:pPr>
              <w:rPr>
                <w:b/>
                <w:szCs w:val="24"/>
              </w:rPr>
            </w:pPr>
            <w:r w:rsidRPr="00D863BF">
              <w:rPr>
                <w:b/>
                <w:szCs w:val="24"/>
              </w:rPr>
              <w:t>Signed (Chair RDSC)</w:t>
            </w:r>
          </w:p>
        </w:tc>
        <w:tc>
          <w:tcPr>
            <w:tcW w:w="3635" w:type="dxa"/>
            <w:gridSpan w:val="2"/>
          </w:tcPr>
          <w:p w14:paraId="57CA7A88" w14:textId="77777777" w:rsidR="00D863BF" w:rsidRPr="00D863BF" w:rsidRDefault="00D863BF" w:rsidP="00517E6D">
            <w:pPr>
              <w:rPr>
                <w:bCs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D9D9D9" w:themeFill="background1" w:themeFillShade="D9"/>
          </w:tcPr>
          <w:p w14:paraId="0DCBA6F3" w14:textId="77777777" w:rsidR="00D863BF" w:rsidRPr="00D863BF" w:rsidRDefault="00D863BF" w:rsidP="00517E6D">
            <w:pPr>
              <w:rPr>
                <w:b/>
                <w:szCs w:val="24"/>
              </w:rPr>
            </w:pPr>
            <w:r w:rsidRPr="00D863BF">
              <w:rPr>
                <w:b/>
                <w:szCs w:val="24"/>
              </w:rPr>
              <w:t>Date</w:t>
            </w:r>
          </w:p>
        </w:tc>
        <w:tc>
          <w:tcPr>
            <w:tcW w:w="2129" w:type="dxa"/>
          </w:tcPr>
          <w:p w14:paraId="58D06F33" w14:textId="77777777" w:rsidR="00D863BF" w:rsidRPr="00D863BF" w:rsidRDefault="00D863BF" w:rsidP="00517E6D">
            <w:pPr>
              <w:rPr>
                <w:bCs/>
                <w:szCs w:val="24"/>
              </w:rPr>
            </w:pPr>
          </w:p>
        </w:tc>
      </w:tr>
    </w:tbl>
    <w:p w14:paraId="6BACAB61" w14:textId="77777777" w:rsidR="00D863BF" w:rsidRPr="00D863BF" w:rsidRDefault="00D863BF" w:rsidP="00D863BF">
      <w:pPr>
        <w:spacing w:before="120" w:after="120"/>
        <w:rPr>
          <w:iCs/>
          <w:szCs w:val="24"/>
        </w:rPr>
      </w:pPr>
    </w:p>
    <w:p w14:paraId="1495E6C3" w14:textId="77777777" w:rsidR="00A506BC" w:rsidRPr="00D863BF" w:rsidRDefault="00A506BC" w:rsidP="000C38F5">
      <w:pPr>
        <w:pStyle w:val="Title"/>
        <w:rPr>
          <w:sz w:val="24"/>
          <w:szCs w:val="24"/>
        </w:rPr>
      </w:pPr>
    </w:p>
    <w:p w14:paraId="55C280D5" w14:textId="77777777" w:rsidR="00A506BC" w:rsidRPr="00D863BF" w:rsidRDefault="00A506BC" w:rsidP="000C38F5">
      <w:pPr>
        <w:pStyle w:val="Title"/>
        <w:rPr>
          <w:sz w:val="24"/>
          <w:szCs w:val="24"/>
        </w:rPr>
      </w:pPr>
    </w:p>
    <w:p w14:paraId="21D55BD9" w14:textId="77777777" w:rsidR="00A506BC" w:rsidRPr="00D863BF" w:rsidRDefault="00A506BC" w:rsidP="000C38F5">
      <w:pPr>
        <w:pStyle w:val="Title"/>
        <w:rPr>
          <w:sz w:val="24"/>
          <w:szCs w:val="24"/>
        </w:rPr>
      </w:pPr>
    </w:p>
    <w:sectPr w:rsidR="00A506BC" w:rsidRPr="00D863BF" w:rsidSect="005B3AE2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985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B333" w14:textId="77777777" w:rsidR="00E32ADB" w:rsidRDefault="00E32ADB">
      <w:r>
        <w:separator/>
      </w:r>
    </w:p>
  </w:endnote>
  <w:endnote w:type="continuationSeparator" w:id="0">
    <w:p w14:paraId="077CB84F" w14:textId="77777777" w:rsidR="00E32ADB" w:rsidRDefault="00E3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ȝ며؃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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7642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45687E" w14:textId="17B3EFB6" w:rsidR="00D863BF" w:rsidRDefault="00D863BF" w:rsidP="00150C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B93929" w14:textId="77777777" w:rsidR="00D863BF" w:rsidRDefault="00D86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593959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4C79ECE0" w14:textId="37C80753" w:rsidR="00D863BF" w:rsidRDefault="00D863BF" w:rsidP="00150C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AED7350" w14:textId="4A9083AC" w:rsidR="001F3FB4" w:rsidRDefault="00D863BF" w:rsidP="00D863BF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</w:rPr>
    </w:pPr>
    <w:r>
      <w:rPr>
        <w:color w:val="000000"/>
        <w:sz w:val="20"/>
      </w:rPr>
      <w:t>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40DA" w14:textId="77777777" w:rsidR="001F3FB4" w:rsidRPr="005B3AE2" w:rsidRDefault="00CB23AD" w:rsidP="005B3AE2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7D64" w14:textId="77777777" w:rsidR="00E32ADB" w:rsidRDefault="00E32ADB">
      <w:r>
        <w:separator/>
      </w:r>
    </w:p>
  </w:footnote>
  <w:footnote w:type="continuationSeparator" w:id="0">
    <w:p w14:paraId="1D8ABFA5" w14:textId="77777777" w:rsidR="00E32ADB" w:rsidRDefault="00E3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CF7F" w14:textId="77777777" w:rsidR="001F3FB4" w:rsidRDefault="00CB23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5DBC29" wp14:editId="5A083DC5">
          <wp:simplePos x="0" y="0"/>
          <wp:positionH relativeFrom="column">
            <wp:posOffset>-283210</wp:posOffset>
          </wp:positionH>
          <wp:positionV relativeFrom="paragraph">
            <wp:posOffset>-690245</wp:posOffset>
          </wp:positionV>
          <wp:extent cx="2160000" cy="554400"/>
          <wp:effectExtent l="0" t="0" r="0" b="4445"/>
          <wp:wrapNone/>
          <wp:docPr id="4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5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D9"/>
    <w:rsid w:val="00017D1D"/>
    <w:rsid w:val="00030AD5"/>
    <w:rsid w:val="000C38F5"/>
    <w:rsid w:val="001A373A"/>
    <w:rsid w:val="001F3FB4"/>
    <w:rsid w:val="001F62F9"/>
    <w:rsid w:val="0036280D"/>
    <w:rsid w:val="003919E0"/>
    <w:rsid w:val="003D110F"/>
    <w:rsid w:val="00504C0D"/>
    <w:rsid w:val="005B3AE2"/>
    <w:rsid w:val="00603DE8"/>
    <w:rsid w:val="00615090"/>
    <w:rsid w:val="00624ABC"/>
    <w:rsid w:val="00676313"/>
    <w:rsid w:val="007475CC"/>
    <w:rsid w:val="00780936"/>
    <w:rsid w:val="007B3224"/>
    <w:rsid w:val="008832E3"/>
    <w:rsid w:val="008B3866"/>
    <w:rsid w:val="009E0205"/>
    <w:rsid w:val="00A071E2"/>
    <w:rsid w:val="00A15713"/>
    <w:rsid w:val="00A2455A"/>
    <w:rsid w:val="00A506BC"/>
    <w:rsid w:val="00AB4137"/>
    <w:rsid w:val="00B86E25"/>
    <w:rsid w:val="00C43240"/>
    <w:rsid w:val="00C56323"/>
    <w:rsid w:val="00CB23AD"/>
    <w:rsid w:val="00D2145D"/>
    <w:rsid w:val="00D32396"/>
    <w:rsid w:val="00D863BF"/>
    <w:rsid w:val="00D86D42"/>
    <w:rsid w:val="00DB153F"/>
    <w:rsid w:val="00DD715D"/>
    <w:rsid w:val="00E00319"/>
    <w:rsid w:val="00E239F5"/>
    <w:rsid w:val="00E32ADB"/>
    <w:rsid w:val="00E571D9"/>
    <w:rsid w:val="00E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7767"/>
  <w15:docId w15:val="{EECE6D69-D9C0-1841-BBAB-622A347B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1D"/>
    <w:pPr>
      <w:suppressAutoHyphens/>
      <w:spacing w:after="240" w:line="360" w:lineRule="auto"/>
    </w:pPr>
    <w:rPr>
      <w:rFonts w:eastAsia="Times New Roman"/>
      <w:snapToGrid w:val="0"/>
      <w:szCs w:val="20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spacing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dviceinternational@londonmet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ziwki_i_koks/Desktop/Word%20document%20template%20with%20cover%20sheet%20Frances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FCF045-2E8E-664A-A852-0382CE24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with cover sheet Francesca.dotx</Template>
  <TotalTime>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2020-12-17T17:56:00Z</dcterms:created>
  <dcterms:modified xsi:type="dcterms:W3CDTF">2020-12-17T17:56:00Z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