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1449C" w14:textId="683EB4EE" w:rsidR="009627FB" w:rsidRPr="00676F9F" w:rsidRDefault="00840FC6" w:rsidP="00676F9F">
      <w:pPr>
        <w:pStyle w:val="Title"/>
        <w:jc w:val="center"/>
        <w:rPr>
          <w:rFonts w:ascii="Aptos Black" w:hAnsi="Aptos Black"/>
          <w:b/>
          <w:bCs/>
          <w:sz w:val="36"/>
          <w:szCs w:val="36"/>
        </w:rPr>
      </w:pPr>
      <w:bookmarkStart w:id="0" w:name="_Hlk210226926"/>
      <w:r w:rsidRPr="00840FC6">
        <w:rPr>
          <w:rFonts w:ascii="Aptos Black" w:hAnsi="Aptos Black"/>
          <w:b/>
          <w:bCs/>
          <w:sz w:val="34"/>
          <w:szCs w:val="34"/>
        </w:rPr>
        <w:t>MITIGATING CIRCUMSTANCES – STUDENT GUIDANCE</w:t>
      </w:r>
      <w:r w:rsidRPr="00840FC6">
        <w:rPr>
          <w:rFonts w:ascii="Aptos Black" w:hAnsi="Aptos Black"/>
          <w:b/>
          <w:bCs/>
          <w:sz w:val="32"/>
          <w:szCs w:val="32"/>
        </w:rPr>
        <w:t xml:space="preserve"> </w:t>
      </w:r>
      <w:r w:rsidRPr="00840FC6">
        <w:rPr>
          <w:rFonts w:ascii="Aptos Black" w:hAnsi="Aptos Black"/>
          <w:b/>
          <w:bCs/>
          <w:sz w:val="34"/>
          <w:szCs w:val="34"/>
        </w:rPr>
        <w:t>202</w:t>
      </w:r>
      <w:r w:rsidR="00CC11B4">
        <w:rPr>
          <w:rFonts w:ascii="Aptos Black" w:hAnsi="Aptos Black"/>
          <w:b/>
          <w:bCs/>
          <w:sz w:val="34"/>
          <w:szCs w:val="34"/>
        </w:rPr>
        <w:t>6</w:t>
      </w:r>
      <w:r w:rsidR="000D568D" w:rsidRPr="00840FC6">
        <w:rPr>
          <w:rFonts w:ascii="Aptos Black" w:hAnsi="Aptos Black"/>
          <w:b/>
          <w:bCs/>
          <w:sz w:val="34"/>
          <w:szCs w:val="34"/>
        </w:rPr>
        <w:t>-2</w:t>
      </w:r>
      <w:r w:rsidR="00CC11B4">
        <w:rPr>
          <w:rFonts w:ascii="Aptos Black" w:hAnsi="Aptos Black"/>
          <w:b/>
          <w:bCs/>
          <w:sz w:val="34"/>
          <w:szCs w:val="34"/>
        </w:rPr>
        <w:t>7</w:t>
      </w:r>
    </w:p>
    <w:bookmarkEnd w:id="0"/>
    <w:p w14:paraId="3EE1DAE1" w14:textId="38B2B75F" w:rsidR="009627FB" w:rsidRPr="00676F9F" w:rsidRDefault="000D568D" w:rsidP="007F5B1B">
      <w:pPr>
        <w:jc w:val="center"/>
        <w:rPr>
          <w:rFonts w:ascii="Aptos" w:hAnsi="Aptos"/>
          <w:b/>
          <w:bCs/>
          <w:sz w:val="24"/>
          <w:szCs w:val="24"/>
        </w:rPr>
      </w:pPr>
      <w:r w:rsidRPr="00676F9F">
        <w:rPr>
          <w:rFonts w:ascii="Aptos" w:hAnsi="Aptos"/>
          <w:b/>
          <w:bCs/>
          <w:sz w:val="24"/>
          <w:szCs w:val="24"/>
        </w:rPr>
        <w:t>PLEASE CHECK THE WEBSITE FOR THE MOST UP TO DATE INFORMATION</w:t>
      </w:r>
    </w:p>
    <w:p w14:paraId="702BE4D8" w14:textId="57D1ABE8" w:rsidR="000D568D" w:rsidRPr="00840FC6" w:rsidRDefault="000D568D" w:rsidP="007F5B1B">
      <w:pPr>
        <w:jc w:val="center"/>
        <w:rPr>
          <w:rFonts w:ascii="Aptos" w:hAnsi="Aptos"/>
          <w:b/>
          <w:bCs/>
          <w:sz w:val="28"/>
          <w:szCs w:val="28"/>
        </w:rPr>
      </w:pPr>
      <w:hyperlink r:id="rId11" w:history="1">
        <w:r w:rsidRPr="005166AC">
          <w:rPr>
            <w:rStyle w:val="Hyperlink"/>
            <w:rFonts w:ascii="Aptos" w:hAnsi="Aptos"/>
            <w:b/>
            <w:bCs/>
            <w:sz w:val="28"/>
            <w:szCs w:val="28"/>
            <w:lang w:val="en-GB"/>
          </w:rPr>
          <w:t>www.londonmet.ac.uk/mitigation</w:t>
        </w:r>
      </w:hyperlink>
    </w:p>
    <w:p w14:paraId="4E19B374" w14:textId="12E272BF" w:rsidR="007F5B1B" w:rsidRPr="00676F9F" w:rsidRDefault="007F5B1B" w:rsidP="00035318">
      <w:pPr>
        <w:spacing w:after="0"/>
        <w:rPr>
          <w:rFonts w:ascii="Aptos" w:hAnsi="Aptos"/>
          <w:lang w:val="en-GB"/>
        </w:rPr>
      </w:pPr>
      <w:r w:rsidRPr="00676F9F">
        <w:rPr>
          <w:rFonts w:ascii="Aptos" w:hAnsi="Aptos"/>
        </w:rPr>
        <w:t xml:space="preserve">If after reading this Student Guidance you require any further help or information, please refer to Section </w:t>
      </w:r>
      <w:r w:rsidR="00363424">
        <w:rPr>
          <w:rFonts w:ascii="Aptos" w:hAnsi="Aptos"/>
        </w:rPr>
        <w:t>10</w:t>
      </w:r>
      <w:r w:rsidRPr="00676F9F">
        <w:rPr>
          <w:rFonts w:ascii="Aptos" w:hAnsi="Aptos"/>
        </w:rPr>
        <w:t xml:space="preserve"> – </w:t>
      </w:r>
      <w:r w:rsidR="00363424">
        <w:rPr>
          <w:rFonts w:ascii="Aptos" w:hAnsi="Aptos"/>
        </w:rPr>
        <w:t xml:space="preserve">Support </w:t>
      </w:r>
      <w:r w:rsidR="000A02C2">
        <w:rPr>
          <w:rFonts w:ascii="Aptos" w:hAnsi="Aptos"/>
        </w:rPr>
        <w:t>&amp;</w:t>
      </w:r>
      <w:r w:rsidR="00363424">
        <w:rPr>
          <w:rFonts w:ascii="Aptos" w:hAnsi="Aptos"/>
        </w:rPr>
        <w:t xml:space="preserve"> Contacts</w:t>
      </w:r>
    </w:p>
    <w:p w14:paraId="7996CB24" w14:textId="47B80A2E" w:rsidR="009627FB" w:rsidRPr="00D953EB" w:rsidRDefault="00FC0CBB" w:rsidP="56123476">
      <w:pPr>
        <w:pStyle w:val="Heading1"/>
        <w:numPr>
          <w:ilvl w:val="0"/>
          <w:numId w:val="11"/>
        </w:numPr>
        <w:spacing w:before="360"/>
        <w:rPr>
          <w:lang w:val="it-IT"/>
        </w:rPr>
      </w:pPr>
      <w:r w:rsidRPr="56123476">
        <w:rPr>
          <w:lang w:val="it-IT"/>
        </w:rPr>
        <w:t>DEFINITION &amp; SCOPE</w:t>
      </w:r>
    </w:p>
    <w:p w14:paraId="5195D3FA" w14:textId="77777777" w:rsidR="007F5B1B" w:rsidRPr="00676F9F" w:rsidRDefault="007F5B1B">
      <w:pPr>
        <w:pStyle w:val="ListBullet"/>
        <w:rPr>
          <w:rFonts w:ascii="Aptos" w:hAnsi="Aptos"/>
        </w:rPr>
      </w:pPr>
      <w:r w:rsidRPr="00676F9F">
        <w:rPr>
          <w:rFonts w:ascii="Aptos" w:hAnsi="Aptos"/>
        </w:rPr>
        <w:t>The university defines ‘Mitigating Circumstances’ as</w:t>
      </w:r>
    </w:p>
    <w:p w14:paraId="28FC2961" w14:textId="2D593470" w:rsidR="009627FB" w:rsidRPr="00676F9F" w:rsidRDefault="007F5B1B" w:rsidP="66FE6465">
      <w:pPr>
        <w:pStyle w:val="ListBullet"/>
        <w:ind w:left="360"/>
        <w:jc w:val="center"/>
        <w:rPr>
          <w:rFonts w:ascii="Aptos" w:hAnsi="Aptos"/>
          <w:b/>
          <w:bCs/>
          <w:i/>
          <w:iCs/>
        </w:rPr>
      </w:pPr>
      <w:r w:rsidRPr="66FE6465">
        <w:rPr>
          <w:rFonts w:ascii="Aptos" w:hAnsi="Aptos"/>
        </w:rPr>
        <w:t xml:space="preserve">circumstances </w:t>
      </w:r>
      <w:r w:rsidR="309E93C2" w:rsidRPr="66FE6465">
        <w:rPr>
          <w:rFonts w:ascii="Aptos" w:hAnsi="Aptos"/>
        </w:rPr>
        <w:t>that are</w:t>
      </w:r>
      <w:r w:rsidRPr="66FE6465">
        <w:rPr>
          <w:rFonts w:ascii="Aptos" w:hAnsi="Aptos"/>
        </w:rPr>
        <w:t xml:space="preserve"> </w:t>
      </w:r>
      <w:r w:rsidRPr="66FE6465">
        <w:rPr>
          <w:rFonts w:ascii="Aptos" w:hAnsi="Aptos"/>
          <w:b/>
          <w:bCs/>
          <w:i/>
          <w:iCs/>
        </w:rPr>
        <w:t>acute, severe, unforeseen and outside a student’s control, that occur immediately before or during the assessment period in question.</w:t>
      </w:r>
    </w:p>
    <w:p w14:paraId="25EC8F67" w14:textId="77777777" w:rsidR="007F5B1B" w:rsidRPr="00676F9F" w:rsidRDefault="007F5B1B" w:rsidP="0082732B">
      <w:pPr>
        <w:pStyle w:val="ListBullet"/>
        <w:spacing w:after="0"/>
        <w:ind w:left="360"/>
        <w:rPr>
          <w:rFonts w:ascii="Aptos" w:hAnsi="Aptos"/>
          <w:b/>
          <w:bCs/>
          <w:i/>
          <w:iCs/>
        </w:rPr>
      </w:pPr>
    </w:p>
    <w:p w14:paraId="0618CDF9" w14:textId="77777777" w:rsidR="007F5B1B" w:rsidRPr="00676F9F" w:rsidRDefault="007F5B1B">
      <w:pPr>
        <w:pStyle w:val="ListBullet"/>
        <w:rPr>
          <w:rFonts w:ascii="Aptos" w:hAnsi="Aptos"/>
        </w:rPr>
      </w:pPr>
      <w:r w:rsidRPr="00676F9F">
        <w:rPr>
          <w:rFonts w:ascii="Aptos" w:hAnsi="Aptos"/>
        </w:rPr>
        <w:t xml:space="preserve">The process covers </w:t>
      </w:r>
    </w:p>
    <w:p w14:paraId="769C779A" w14:textId="77777777" w:rsidR="007F5B1B" w:rsidRPr="00676F9F" w:rsidRDefault="00B27E59" w:rsidP="00676F9F">
      <w:pPr>
        <w:pStyle w:val="ListBullet"/>
        <w:numPr>
          <w:ilvl w:val="0"/>
          <w:numId w:val="12"/>
        </w:numPr>
        <w:rPr>
          <w:rFonts w:ascii="Aptos" w:hAnsi="Aptos"/>
        </w:rPr>
      </w:pPr>
      <w:r w:rsidRPr="00676F9F">
        <w:rPr>
          <w:rFonts w:ascii="Aptos" w:hAnsi="Aptos"/>
          <w:b/>
          <w:bCs/>
        </w:rPr>
        <w:t>non-attendance</w:t>
      </w:r>
      <w:r w:rsidRPr="00676F9F">
        <w:rPr>
          <w:rFonts w:ascii="Aptos" w:hAnsi="Aptos"/>
        </w:rPr>
        <w:t xml:space="preserve"> at exams, class tests, presentations, and </w:t>
      </w:r>
    </w:p>
    <w:p w14:paraId="76189623" w14:textId="77777777" w:rsidR="007F5B1B" w:rsidRDefault="00B27E59" w:rsidP="00676F9F">
      <w:pPr>
        <w:pStyle w:val="ListBullet"/>
        <w:numPr>
          <w:ilvl w:val="0"/>
          <w:numId w:val="12"/>
        </w:numPr>
        <w:rPr>
          <w:rFonts w:ascii="Aptos" w:hAnsi="Aptos"/>
        </w:rPr>
      </w:pPr>
      <w:r w:rsidRPr="00676F9F">
        <w:rPr>
          <w:rFonts w:ascii="Aptos" w:hAnsi="Aptos"/>
          <w:b/>
          <w:bCs/>
        </w:rPr>
        <w:t>non-submission</w:t>
      </w:r>
      <w:r w:rsidRPr="00676F9F">
        <w:rPr>
          <w:rFonts w:ascii="Aptos" w:hAnsi="Aptos"/>
        </w:rPr>
        <w:t xml:space="preserve"> of coursework.</w:t>
      </w:r>
    </w:p>
    <w:p w14:paraId="377F6055" w14:textId="77777777" w:rsidR="00676F9F" w:rsidRPr="00676F9F" w:rsidRDefault="00676F9F" w:rsidP="0082732B">
      <w:pPr>
        <w:pStyle w:val="ListBullet"/>
        <w:spacing w:after="0"/>
        <w:ind w:left="360" w:hanging="360"/>
        <w:rPr>
          <w:rFonts w:ascii="Aptos" w:hAnsi="Aptos"/>
        </w:rPr>
      </w:pPr>
    </w:p>
    <w:p w14:paraId="0542408A" w14:textId="28B4143A" w:rsidR="00187E38" w:rsidRDefault="00122217" w:rsidP="00187E38">
      <w:pPr>
        <w:pStyle w:val="ListBullet"/>
        <w:rPr>
          <w:rFonts w:ascii="Aptos" w:hAnsi="Aptos"/>
        </w:rPr>
      </w:pPr>
      <w:r w:rsidRPr="66FE6465">
        <w:rPr>
          <w:rFonts w:ascii="Aptos" w:hAnsi="Aptos"/>
        </w:rPr>
        <w:t>The ‘assessment period in question</w:t>
      </w:r>
      <w:r w:rsidR="15194D85" w:rsidRPr="66FE6465">
        <w:rPr>
          <w:rFonts w:ascii="Aptos" w:hAnsi="Aptos"/>
        </w:rPr>
        <w:t>’ relates</w:t>
      </w:r>
      <w:r w:rsidRPr="66FE6465">
        <w:rPr>
          <w:rFonts w:ascii="Aptos" w:hAnsi="Aptos"/>
        </w:rPr>
        <w:t xml:space="preserve"> to the period immediately leading up to and including the examination date/coursework deadline.</w:t>
      </w:r>
    </w:p>
    <w:p w14:paraId="3710D6C6" w14:textId="77777777" w:rsidR="00187E38" w:rsidRDefault="00187E38" w:rsidP="00187E38">
      <w:pPr>
        <w:pStyle w:val="ListBullet"/>
        <w:ind w:left="360"/>
        <w:rPr>
          <w:rFonts w:ascii="Aptos" w:hAnsi="Aptos"/>
        </w:rPr>
      </w:pPr>
    </w:p>
    <w:p w14:paraId="2CFA85FE" w14:textId="3DCE67A7" w:rsidR="00187E38" w:rsidRPr="00187E38" w:rsidRDefault="00187E38" w:rsidP="00187E38">
      <w:pPr>
        <w:pStyle w:val="ListBullet"/>
        <w:rPr>
          <w:rFonts w:ascii="Aptos" w:hAnsi="Aptos"/>
        </w:rPr>
      </w:pPr>
      <w:r w:rsidRPr="00187E38">
        <w:rPr>
          <w:rFonts w:ascii="Aptos" w:hAnsi="Aptos"/>
        </w:rPr>
        <w:t xml:space="preserve">By submitting a mitigating circumstances claim you are declaring that you will be unable to complete the assessment by the deadline and that you are aware that you will have a </w:t>
      </w:r>
      <w:r>
        <w:rPr>
          <w:rFonts w:ascii="Aptos" w:hAnsi="Aptos"/>
        </w:rPr>
        <w:t xml:space="preserve">further </w:t>
      </w:r>
      <w:r w:rsidRPr="00187E38">
        <w:rPr>
          <w:rFonts w:ascii="Aptos" w:hAnsi="Aptos"/>
        </w:rPr>
        <w:t>assessment opportunity to be submitted/taken at the next available assessment point, normally the summer reassessment period.</w:t>
      </w:r>
    </w:p>
    <w:p w14:paraId="3C20233A" w14:textId="77777777" w:rsidR="00122217" w:rsidRDefault="00122217" w:rsidP="0082732B">
      <w:pPr>
        <w:pStyle w:val="ListBullet"/>
        <w:spacing w:after="0"/>
        <w:ind w:left="360"/>
        <w:rPr>
          <w:rFonts w:ascii="Aptos" w:hAnsi="Aptos"/>
        </w:rPr>
      </w:pPr>
    </w:p>
    <w:p w14:paraId="79989310" w14:textId="1415B452" w:rsidR="004A502E" w:rsidRPr="00676F9F" w:rsidRDefault="004A502E" w:rsidP="00035318">
      <w:pPr>
        <w:pStyle w:val="ListBullet"/>
        <w:rPr>
          <w:rFonts w:ascii="Aptos" w:hAnsi="Aptos"/>
        </w:rPr>
      </w:pPr>
      <w:r w:rsidRPr="00676F9F">
        <w:rPr>
          <w:rFonts w:ascii="Aptos" w:hAnsi="Aptos"/>
        </w:rPr>
        <w:t>Please note that the university operates a fit to sit policy. Attending or submitting an assessment implies fitness to do so. If a student attends an assessment, submits a piece of coursework etc., they are declaring that they are fit to take the assessment and any mitigating circumstances claim submitted in respect of that assessment will be invalid.</w:t>
      </w:r>
    </w:p>
    <w:p w14:paraId="7097F7AA" w14:textId="77777777" w:rsidR="004A502E" w:rsidRPr="00676F9F" w:rsidRDefault="004A502E" w:rsidP="0082732B">
      <w:pPr>
        <w:pStyle w:val="ListBullet"/>
        <w:spacing w:after="0"/>
        <w:ind w:left="360"/>
        <w:rPr>
          <w:rFonts w:ascii="Aptos" w:hAnsi="Aptos"/>
        </w:rPr>
      </w:pPr>
    </w:p>
    <w:p w14:paraId="292A66E7" w14:textId="49E2A37D" w:rsidR="009B2281" w:rsidRDefault="004A502E" w:rsidP="009B2281">
      <w:pPr>
        <w:pStyle w:val="ListBullet"/>
        <w:rPr>
          <w:rFonts w:ascii="Aptos" w:hAnsi="Aptos"/>
        </w:rPr>
      </w:pPr>
      <w:r w:rsidRPr="00676F9F">
        <w:rPr>
          <w:rFonts w:ascii="Aptos" w:hAnsi="Aptos"/>
        </w:rPr>
        <w:t>The process is not designed to permit extensions or late submissions.</w:t>
      </w:r>
      <w:r w:rsidR="009B2281">
        <w:rPr>
          <w:rFonts w:ascii="Aptos" w:hAnsi="Aptos"/>
        </w:rPr>
        <w:t xml:space="preserve"> Academics and DDS also </w:t>
      </w:r>
      <w:r w:rsidR="00EF052D" w:rsidRPr="00AC7DE6">
        <w:rPr>
          <w:rFonts w:ascii="Aptos" w:hAnsi="Aptos"/>
          <w:b/>
          <w:bCs/>
        </w:rPr>
        <w:t>c</w:t>
      </w:r>
      <w:r w:rsidR="009B2281" w:rsidRPr="00AC7DE6">
        <w:rPr>
          <w:rFonts w:ascii="Aptos" w:hAnsi="Aptos"/>
          <w:b/>
          <w:bCs/>
        </w:rPr>
        <w:t>annot</w:t>
      </w:r>
      <w:r w:rsidR="00EF052D" w:rsidRPr="00AC7DE6">
        <w:rPr>
          <w:rFonts w:ascii="Aptos" w:hAnsi="Aptos"/>
          <w:b/>
          <w:bCs/>
        </w:rPr>
        <w:t xml:space="preserve"> </w:t>
      </w:r>
      <w:proofErr w:type="spellStart"/>
      <w:r w:rsidR="00EF052D">
        <w:rPr>
          <w:rFonts w:ascii="Aptos" w:hAnsi="Aptos"/>
        </w:rPr>
        <w:t>authorise</w:t>
      </w:r>
      <w:proofErr w:type="spellEnd"/>
      <w:r w:rsidR="00EF052D">
        <w:rPr>
          <w:rFonts w:ascii="Aptos" w:hAnsi="Aptos"/>
        </w:rPr>
        <w:t xml:space="preserve"> extensions.</w:t>
      </w:r>
      <w:r w:rsidR="009B2281">
        <w:rPr>
          <w:rFonts w:ascii="Aptos" w:hAnsi="Aptos"/>
        </w:rPr>
        <w:t xml:space="preserve"> </w:t>
      </w:r>
      <w:r w:rsidRPr="00676F9F">
        <w:rPr>
          <w:rFonts w:ascii="Aptos" w:hAnsi="Aptos"/>
        </w:rPr>
        <w:t xml:space="preserve"> If you miss an assessment deadline you will be expected to submit/take the assessment at the next available assessment point (See section </w:t>
      </w:r>
      <w:r w:rsidR="00563C58">
        <w:rPr>
          <w:rFonts w:ascii="Aptos" w:hAnsi="Aptos"/>
        </w:rPr>
        <w:t>7 -</w:t>
      </w:r>
      <w:r w:rsidRPr="00676F9F">
        <w:rPr>
          <w:rFonts w:ascii="Aptos" w:hAnsi="Aptos"/>
        </w:rPr>
        <w:t xml:space="preserve"> Outcomes).  If your circumstances meet the criteria for a mitigating circumstances claim, you should submit a mitigating circumstances request for non-submission supported by appropriate independent evidence. </w:t>
      </w:r>
    </w:p>
    <w:p w14:paraId="603193B7" w14:textId="77777777" w:rsidR="004A502E" w:rsidRPr="005166AC" w:rsidRDefault="004A502E" w:rsidP="0082732B">
      <w:pPr>
        <w:pStyle w:val="ListBullet"/>
        <w:spacing w:after="0"/>
        <w:ind w:left="360"/>
        <w:rPr>
          <w:rFonts w:ascii="Aptos" w:hAnsi="Aptos"/>
          <w:lang w:val="en-GB"/>
        </w:rPr>
      </w:pPr>
    </w:p>
    <w:p w14:paraId="68FCB0B0" w14:textId="2F0A3BFF" w:rsidR="004A502E" w:rsidRDefault="004A502E" w:rsidP="004A502E">
      <w:pPr>
        <w:pStyle w:val="ListBullet"/>
        <w:rPr>
          <w:rFonts w:ascii="Aptos" w:hAnsi="Aptos"/>
        </w:rPr>
      </w:pPr>
      <w:r w:rsidRPr="66FE6465">
        <w:rPr>
          <w:rFonts w:ascii="Aptos" w:hAnsi="Aptos"/>
        </w:rPr>
        <w:lastRenderedPageBreak/>
        <w:t xml:space="preserve">Please do not </w:t>
      </w:r>
      <w:r w:rsidR="54A66952" w:rsidRPr="66FE6465">
        <w:rPr>
          <w:rFonts w:ascii="Aptos" w:hAnsi="Aptos"/>
        </w:rPr>
        <w:t>leave</w:t>
      </w:r>
      <w:r w:rsidRPr="66FE6465">
        <w:rPr>
          <w:rFonts w:ascii="Aptos" w:hAnsi="Aptos"/>
        </w:rPr>
        <w:t xml:space="preserve"> your work until the last minute as you will be putting yourself at risk of non-submission through poor planning, which would not meet the criteria for mitigating circumstances.</w:t>
      </w:r>
    </w:p>
    <w:p w14:paraId="3BD22A97" w14:textId="028C681C" w:rsidR="009627FB" w:rsidRPr="00D953EB" w:rsidRDefault="00FC0CBB" w:rsidP="56123476">
      <w:pPr>
        <w:pStyle w:val="Heading1"/>
        <w:numPr>
          <w:ilvl w:val="0"/>
          <w:numId w:val="11"/>
        </w:numPr>
        <w:spacing w:before="360"/>
      </w:pPr>
      <w:r w:rsidRPr="56123476">
        <w:t>VALID EXAMPLES OF MITIGATING CIRCUMSTANCES</w:t>
      </w:r>
    </w:p>
    <w:p w14:paraId="304F3C4B" w14:textId="6DCE93CE" w:rsidR="00122217" w:rsidRDefault="00122217" w:rsidP="0082732B">
      <w:pPr>
        <w:pStyle w:val="ListParagraph"/>
        <w:numPr>
          <w:ilvl w:val="0"/>
          <w:numId w:val="23"/>
        </w:numPr>
        <w:spacing w:after="0"/>
        <w:ind w:left="360"/>
        <w:rPr>
          <w:rFonts w:ascii="Aptos" w:hAnsi="Aptos"/>
        </w:rPr>
      </w:pPr>
      <w:r w:rsidRPr="00865FCA">
        <w:rPr>
          <w:rFonts w:ascii="Aptos" w:hAnsi="Aptos"/>
        </w:rPr>
        <w:t>It is impossible to provide a complete list, but the following examples would commonly be regarded by the University as ‘mitigating circumstances’ and</w:t>
      </w:r>
      <w:r w:rsidR="00BC1433" w:rsidRPr="00865FCA">
        <w:rPr>
          <w:rFonts w:ascii="Aptos" w:hAnsi="Aptos"/>
        </w:rPr>
        <w:t>,</w:t>
      </w:r>
      <w:r w:rsidRPr="00865FCA">
        <w:rPr>
          <w:rFonts w:ascii="Aptos" w:hAnsi="Aptos"/>
        </w:rPr>
        <w:t xml:space="preserve"> if supported by appropriate evidence</w:t>
      </w:r>
      <w:r w:rsidR="00BC1433" w:rsidRPr="00865FCA">
        <w:rPr>
          <w:rFonts w:ascii="Aptos" w:hAnsi="Aptos"/>
        </w:rPr>
        <w:t>,</w:t>
      </w:r>
      <w:r w:rsidRPr="00865FCA">
        <w:rPr>
          <w:rFonts w:ascii="Aptos" w:hAnsi="Aptos"/>
        </w:rPr>
        <w:t xml:space="preserve"> would be likely to lead to a successful claim</w:t>
      </w:r>
    </w:p>
    <w:p w14:paraId="14AD55BB" w14:textId="77777777" w:rsidR="0082732B" w:rsidRPr="00865FCA" w:rsidRDefault="0082732B" w:rsidP="0082732B">
      <w:pPr>
        <w:pStyle w:val="ListParagraph"/>
        <w:spacing w:after="0"/>
        <w:ind w:left="360"/>
        <w:rPr>
          <w:rFonts w:ascii="Aptos" w:hAnsi="Aptos"/>
        </w:rPr>
      </w:pPr>
    </w:p>
    <w:p w14:paraId="08B8BC53" w14:textId="702FDC29" w:rsidR="009627FB" w:rsidRPr="00BC1433" w:rsidRDefault="00B27E59" w:rsidP="00865FCA">
      <w:pPr>
        <w:pStyle w:val="ListBullet"/>
        <w:numPr>
          <w:ilvl w:val="0"/>
          <w:numId w:val="24"/>
        </w:numPr>
        <w:ind w:left="1080"/>
        <w:rPr>
          <w:rFonts w:ascii="Aptos" w:hAnsi="Aptos"/>
        </w:rPr>
      </w:pPr>
      <w:r w:rsidRPr="00BC1433">
        <w:rPr>
          <w:rFonts w:ascii="Aptos" w:hAnsi="Aptos"/>
        </w:rPr>
        <w:t>Bereavement (close relative/significant other)</w:t>
      </w:r>
    </w:p>
    <w:p w14:paraId="321D6AFC" w14:textId="771DF96B" w:rsidR="009627FB" w:rsidRPr="00BC1433" w:rsidRDefault="00B27E59" w:rsidP="00865FCA">
      <w:pPr>
        <w:pStyle w:val="ListBullet"/>
        <w:numPr>
          <w:ilvl w:val="0"/>
          <w:numId w:val="24"/>
        </w:numPr>
        <w:ind w:left="1080"/>
        <w:rPr>
          <w:rFonts w:ascii="Aptos" w:hAnsi="Aptos"/>
        </w:rPr>
      </w:pPr>
      <w:r w:rsidRPr="00BC1433">
        <w:rPr>
          <w:rFonts w:ascii="Aptos" w:hAnsi="Aptos"/>
        </w:rPr>
        <w:t>Serious short-term illness or accident</w:t>
      </w:r>
      <w:r w:rsidR="00122217" w:rsidRPr="00BC1433">
        <w:rPr>
          <w:rFonts w:ascii="Aptos" w:hAnsi="Aptos"/>
        </w:rPr>
        <w:t>, which in an employment context would have led to an absence on sick leave</w:t>
      </w:r>
    </w:p>
    <w:p w14:paraId="2D9E0D2E" w14:textId="0A6D7904" w:rsidR="009627FB" w:rsidRPr="00BC1433" w:rsidRDefault="00B27E59" w:rsidP="00820CA4">
      <w:pPr>
        <w:pStyle w:val="ListBullet"/>
        <w:numPr>
          <w:ilvl w:val="1"/>
          <w:numId w:val="24"/>
        </w:numPr>
        <w:rPr>
          <w:rFonts w:ascii="Aptos" w:hAnsi="Aptos"/>
        </w:rPr>
      </w:pPr>
      <w:r w:rsidRPr="56123476">
        <w:rPr>
          <w:rFonts w:ascii="Aptos" w:hAnsi="Aptos"/>
        </w:rPr>
        <w:t xml:space="preserve">Deterioration of long-term </w:t>
      </w:r>
      <w:r w:rsidR="5009BA66" w:rsidRPr="56123476">
        <w:rPr>
          <w:rFonts w:ascii="Aptos" w:hAnsi="Aptos"/>
        </w:rPr>
        <w:t xml:space="preserve">fluctuating </w:t>
      </w:r>
      <w:r w:rsidRPr="56123476">
        <w:rPr>
          <w:rFonts w:ascii="Aptos" w:hAnsi="Aptos"/>
        </w:rPr>
        <w:t>physical</w:t>
      </w:r>
      <w:r w:rsidR="00122217" w:rsidRPr="56123476">
        <w:rPr>
          <w:rFonts w:ascii="Aptos" w:hAnsi="Aptos"/>
        </w:rPr>
        <w:t xml:space="preserve"> and/or </w:t>
      </w:r>
      <w:r w:rsidRPr="56123476">
        <w:rPr>
          <w:rFonts w:ascii="Aptos" w:hAnsi="Aptos"/>
        </w:rPr>
        <w:t>mental health</w:t>
      </w:r>
      <w:r w:rsidR="00122217" w:rsidRPr="56123476">
        <w:rPr>
          <w:rFonts w:ascii="Aptos" w:hAnsi="Aptos"/>
        </w:rPr>
        <w:t xml:space="preserve"> condition</w:t>
      </w:r>
    </w:p>
    <w:p w14:paraId="236C6A11" w14:textId="7AA9B2E6" w:rsidR="009627FB" w:rsidRPr="00BC1433" w:rsidRDefault="00B27E59" w:rsidP="00820CA4">
      <w:pPr>
        <w:pStyle w:val="ListBullet"/>
        <w:numPr>
          <w:ilvl w:val="1"/>
          <w:numId w:val="24"/>
        </w:numPr>
        <w:rPr>
          <w:rFonts w:ascii="Aptos" w:hAnsi="Aptos"/>
        </w:rPr>
      </w:pPr>
      <w:r w:rsidRPr="56123476">
        <w:rPr>
          <w:rFonts w:ascii="Aptos" w:hAnsi="Aptos"/>
        </w:rPr>
        <w:t>Significant adverse personal/family issues</w:t>
      </w:r>
      <w:r w:rsidR="59010586" w:rsidRPr="56123476">
        <w:rPr>
          <w:rFonts w:ascii="Aptos" w:hAnsi="Aptos"/>
        </w:rPr>
        <w:t xml:space="preserve"> including bullying, harassment</w:t>
      </w:r>
    </w:p>
    <w:p w14:paraId="64758665" w14:textId="77777777" w:rsidR="00FA0F03" w:rsidRPr="00FA0F03" w:rsidRDefault="00B27E59" w:rsidP="00820CA4">
      <w:pPr>
        <w:pStyle w:val="ListBullet"/>
        <w:numPr>
          <w:ilvl w:val="1"/>
          <w:numId w:val="24"/>
        </w:numPr>
        <w:spacing w:after="0"/>
      </w:pPr>
      <w:r w:rsidRPr="56123476">
        <w:rPr>
          <w:rFonts w:ascii="Aptos" w:hAnsi="Aptos"/>
        </w:rPr>
        <w:t>Other serious unforeseen factors</w:t>
      </w:r>
      <w:r w:rsidR="00BC1433" w:rsidRPr="56123476">
        <w:rPr>
          <w:rFonts w:ascii="Aptos" w:hAnsi="Aptos"/>
        </w:rPr>
        <w:t>,</w:t>
      </w:r>
      <w:r w:rsidRPr="56123476">
        <w:rPr>
          <w:rFonts w:ascii="Aptos" w:hAnsi="Aptos"/>
        </w:rPr>
        <w:t xml:space="preserve"> </w:t>
      </w:r>
      <w:r w:rsidR="00BC1433" w:rsidRPr="56123476">
        <w:rPr>
          <w:rFonts w:ascii="Aptos" w:hAnsi="Aptos"/>
        </w:rPr>
        <w:t>which have a significant impact on your ability to submit an assessment</w:t>
      </w:r>
      <w:r w:rsidR="00BC1433" w:rsidRPr="56123476">
        <w:rPr>
          <w:rFonts w:ascii="Calibri" w:hAnsi="Calibri"/>
        </w:rPr>
        <w:t xml:space="preserve"> or sit an examination, class-test, presentation etc</w:t>
      </w:r>
      <w:r w:rsidRPr="56123476">
        <w:rPr>
          <w:rFonts w:ascii="Calibri" w:hAnsi="Calibri"/>
        </w:rPr>
        <w:t>.</w:t>
      </w:r>
    </w:p>
    <w:p w14:paraId="184054DC" w14:textId="1DEE19E3" w:rsidR="009627FB" w:rsidRDefault="00FC0CBB" w:rsidP="56123476">
      <w:pPr>
        <w:pStyle w:val="Heading1"/>
        <w:numPr>
          <w:ilvl w:val="0"/>
          <w:numId w:val="11"/>
        </w:numPr>
        <w:spacing w:before="360"/>
      </w:pPr>
      <w:r>
        <w:t>INVALID EXAMPLES OF MITIGATING CIRCUMSTANCES</w:t>
      </w:r>
    </w:p>
    <w:p w14:paraId="77C8EE6B" w14:textId="726F8477" w:rsidR="00BC1433" w:rsidRPr="0082732B" w:rsidRDefault="00BC1433" w:rsidP="0082732B">
      <w:pPr>
        <w:pStyle w:val="ListParagraph"/>
        <w:numPr>
          <w:ilvl w:val="0"/>
          <w:numId w:val="25"/>
        </w:numPr>
        <w:spacing w:after="0"/>
        <w:ind w:left="360"/>
        <w:rPr>
          <w:rFonts w:ascii="Aptos" w:hAnsi="Aptos"/>
        </w:rPr>
      </w:pPr>
      <w:r w:rsidRPr="00C0220A">
        <w:rPr>
          <w:rFonts w:ascii="Aptos" w:hAnsi="Aptos" w:cs="Arial"/>
          <w:sz w:val="21"/>
          <w:szCs w:val="21"/>
        </w:rPr>
        <w:t>Once again, it is impossible to provide a complete list, but here are some examples</w:t>
      </w:r>
      <w:r w:rsidRPr="00C0220A">
        <w:rPr>
          <w:rFonts w:ascii="Aptos" w:hAnsi="Aptos" w:cs="Arial"/>
          <w:bCs/>
          <w:sz w:val="21"/>
          <w:szCs w:val="21"/>
        </w:rPr>
        <w:t xml:space="preserve"> which are </w:t>
      </w:r>
      <w:r w:rsidRPr="00C0220A">
        <w:rPr>
          <w:rFonts w:ascii="Aptos" w:hAnsi="Aptos" w:cs="Arial"/>
          <w:b/>
          <w:bCs/>
          <w:sz w:val="21"/>
          <w:szCs w:val="21"/>
        </w:rPr>
        <w:t>unlikely</w:t>
      </w:r>
      <w:r w:rsidRPr="00C0220A">
        <w:rPr>
          <w:rFonts w:ascii="Aptos" w:hAnsi="Aptos" w:cs="Arial"/>
          <w:bCs/>
          <w:sz w:val="21"/>
          <w:szCs w:val="21"/>
        </w:rPr>
        <w:t xml:space="preserve"> to be acceptable mitigating circumstances.  Generally, these are circumstances which could </w:t>
      </w:r>
      <w:r w:rsidRPr="00C0220A">
        <w:rPr>
          <w:rFonts w:ascii="Aptos" w:hAnsi="Aptos" w:cs="Arial"/>
          <w:sz w:val="21"/>
          <w:szCs w:val="21"/>
        </w:rPr>
        <w:t>reasonably have been avoided, or where you could have made arrangements to address the problem or taken action to limit the impact of the circumstances, as these circumstances would be deemed to be within your control.</w:t>
      </w:r>
    </w:p>
    <w:p w14:paraId="2680B9ED" w14:textId="77777777" w:rsidR="0082732B" w:rsidRPr="00C0220A" w:rsidRDefault="0082732B" w:rsidP="0082732B">
      <w:pPr>
        <w:pStyle w:val="ListParagraph"/>
        <w:spacing w:after="0"/>
        <w:ind w:left="360"/>
        <w:rPr>
          <w:rFonts w:ascii="Aptos" w:hAnsi="Aptos"/>
        </w:rPr>
      </w:pPr>
    </w:p>
    <w:p w14:paraId="76A9A2CC" w14:textId="3C336EC1" w:rsidR="00BC1433" w:rsidRPr="00BC1433" w:rsidRDefault="00BC1433" w:rsidP="00C0220A">
      <w:pPr>
        <w:pStyle w:val="ListBullet"/>
        <w:numPr>
          <w:ilvl w:val="0"/>
          <w:numId w:val="26"/>
        </w:numPr>
        <w:ind w:left="1080"/>
        <w:rPr>
          <w:rFonts w:ascii="Aptos" w:hAnsi="Aptos"/>
        </w:rPr>
      </w:pPr>
      <w:r w:rsidRPr="00BC1433">
        <w:rPr>
          <w:rFonts w:ascii="Aptos" w:hAnsi="Aptos"/>
        </w:rPr>
        <w:t>A description of a medical condition without reasonable supporting evidence (medical or otherwise)</w:t>
      </w:r>
    </w:p>
    <w:p w14:paraId="64D764BF" w14:textId="7B10D2DC" w:rsidR="00BC1433" w:rsidRPr="00BC1433" w:rsidRDefault="00BC1433" w:rsidP="00C0220A">
      <w:pPr>
        <w:pStyle w:val="ListBullet"/>
        <w:numPr>
          <w:ilvl w:val="0"/>
          <w:numId w:val="26"/>
        </w:numPr>
        <w:ind w:left="1080"/>
        <w:rPr>
          <w:rFonts w:ascii="Aptos" w:hAnsi="Aptos"/>
        </w:rPr>
      </w:pPr>
      <w:r w:rsidRPr="00BC1433">
        <w:rPr>
          <w:rFonts w:ascii="Aptos" w:hAnsi="Aptos"/>
        </w:rPr>
        <w:t>Medical circumstances that occurred outside the relevant assessment period</w:t>
      </w:r>
    </w:p>
    <w:p w14:paraId="3640CEE0" w14:textId="4F764CC3" w:rsidR="00BC1433" w:rsidRPr="00AC7DE6" w:rsidRDefault="00BC1433" w:rsidP="003F0EF4">
      <w:pPr>
        <w:pStyle w:val="ListBullet"/>
        <w:numPr>
          <w:ilvl w:val="0"/>
          <w:numId w:val="2"/>
        </w:numPr>
        <w:ind w:left="1080"/>
        <w:rPr>
          <w:rFonts w:ascii="Aptos" w:hAnsi="Aptos"/>
        </w:rPr>
      </w:pPr>
      <w:r w:rsidRPr="56123476">
        <w:rPr>
          <w:rFonts w:ascii="Aptos" w:hAnsi="Aptos"/>
        </w:rPr>
        <w:t>A medical condition supported by ‘retrospective’/’post-dated’ medical evidence; e.g. a doctor’s note which states that you were seen after the illness occurred</w:t>
      </w:r>
    </w:p>
    <w:p w14:paraId="6F4D38E5" w14:textId="24231E6D" w:rsidR="00BC1433" w:rsidRPr="00BC1433" w:rsidRDefault="00BC1433" w:rsidP="00C0220A">
      <w:pPr>
        <w:pStyle w:val="ListBullet"/>
        <w:numPr>
          <w:ilvl w:val="0"/>
          <w:numId w:val="26"/>
        </w:numPr>
        <w:ind w:left="1080"/>
        <w:rPr>
          <w:rFonts w:ascii="Aptos" w:hAnsi="Aptos"/>
        </w:rPr>
      </w:pPr>
      <w:r w:rsidRPr="00BC1433">
        <w:rPr>
          <w:rFonts w:ascii="Aptos" w:hAnsi="Aptos"/>
        </w:rPr>
        <w:t>If there is a reasonable case that your circumstances were foreseeable or preventable</w:t>
      </w:r>
    </w:p>
    <w:p w14:paraId="008C9B03" w14:textId="72530B9E" w:rsidR="00BC1433" w:rsidRPr="00BC1433" w:rsidRDefault="00BC1433" w:rsidP="00C0220A">
      <w:pPr>
        <w:pStyle w:val="ListBullet"/>
        <w:numPr>
          <w:ilvl w:val="0"/>
          <w:numId w:val="26"/>
        </w:numPr>
        <w:ind w:left="1080"/>
        <w:rPr>
          <w:rFonts w:ascii="Aptos" w:hAnsi="Aptos"/>
        </w:rPr>
      </w:pPr>
      <w:r w:rsidRPr="00BC1433">
        <w:rPr>
          <w:rFonts w:ascii="Aptos" w:hAnsi="Aptos"/>
        </w:rPr>
        <w:t>Minor illness or ailment, which in a work situation would be unlikely to lead to absence from work</w:t>
      </w:r>
    </w:p>
    <w:p w14:paraId="2D237245" w14:textId="76F1AC4C" w:rsidR="00BC1433" w:rsidRPr="00BC1433" w:rsidRDefault="00BC1433" w:rsidP="00C0220A">
      <w:pPr>
        <w:pStyle w:val="ListBullet"/>
        <w:numPr>
          <w:ilvl w:val="0"/>
          <w:numId w:val="26"/>
        </w:numPr>
        <w:ind w:left="1080"/>
        <w:rPr>
          <w:rFonts w:ascii="Aptos" w:hAnsi="Aptos"/>
        </w:rPr>
      </w:pPr>
      <w:r w:rsidRPr="00BC1433">
        <w:rPr>
          <w:rFonts w:ascii="Aptos" w:hAnsi="Aptos"/>
        </w:rPr>
        <w:t>Holidays</w:t>
      </w:r>
    </w:p>
    <w:p w14:paraId="43E3930A" w14:textId="306BE236" w:rsidR="00BC1433" w:rsidRPr="00BC1433" w:rsidRDefault="00BC1433" w:rsidP="00C0220A">
      <w:pPr>
        <w:pStyle w:val="ListBullet"/>
        <w:numPr>
          <w:ilvl w:val="0"/>
          <w:numId w:val="26"/>
        </w:numPr>
        <w:ind w:left="1080"/>
        <w:rPr>
          <w:rFonts w:ascii="Aptos" w:hAnsi="Aptos"/>
        </w:rPr>
      </w:pPr>
      <w:r w:rsidRPr="00BC1433">
        <w:rPr>
          <w:rFonts w:ascii="Aptos" w:hAnsi="Aptos"/>
        </w:rPr>
        <w:t>Financial issues</w:t>
      </w:r>
    </w:p>
    <w:p w14:paraId="0C8CC10A" w14:textId="35D1FC2C" w:rsidR="00BC1433" w:rsidRPr="00BC1433" w:rsidRDefault="00BC1433" w:rsidP="00C0220A">
      <w:pPr>
        <w:pStyle w:val="ListBullet"/>
        <w:numPr>
          <w:ilvl w:val="0"/>
          <w:numId w:val="26"/>
        </w:numPr>
        <w:ind w:left="1080"/>
        <w:rPr>
          <w:rFonts w:ascii="Aptos" w:hAnsi="Aptos"/>
        </w:rPr>
      </w:pPr>
      <w:r w:rsidRPr="00BC1433">
        <w:rPr>
          <w:rFonts w:ascii="Aptos" w:hAnsi="Aptos"/>
        </w:rPr>
        <w:t>Personal computer/printer problems (including with University computer / server / printing facilities)</w:t>
      </w:r>
    </w:p>
    <w:p w14:paraId="0ED642B3" w14:textId="53C3F38F" w:rsidR="00BC1433" w:rsidRPr="00BC1433" w:rsidRDefault="00BC1433" w:rsidP="00C0220A">
      <w:pPr>
        <w:pStyle w:val="ListBullet"/>
        <w:numPr>
          <w:ilvl w:val="0"/>
          <w:numId w:val="26"/>
        </w:numPr>
        <w:ind w:left="1080"/>
        <w:rPr>
          <w:rFonts w:ascii="Aptos" w:hAnsi="Aptos"/>
        </w:rPr>
      </w:pPr>
      <w:r w:rsidRPr="00BC1433">
        <w:rPr>
          <w:rFonts w:ascii="Aptos" w:hAnsi="Aptos"/>
        </w:rPr>
        <w:t>Poor practice e.g. no back up of electronic documents</w:t>
      </w:r>
    </w:p>
    <w:p w14:paraId="4CC98AFE" w14:textId="3924B729" w:rsidR="00BC1433" w:rsidRPr="00BC1433" w:rsidRDefault="00BC1433" w:rsidP="00C0220A">
      <w:pPr>
        <w:pStyle w:val="ListBullet"/>
        <w:numPr>
          <w:ilvl w:val="0"/>
          <w:numId w:val="26"/>
        </w:numPr>
        <w:ind w:left="1080"/>
        <w:rPr>
          <w:rFonts w:ascii="Aptos" w:hAnsi="Aptos"/>
        </w:rPr>
      </w:pPr>
      <w:r w:rsidRPr="00BC1433">
        <w:rPr>
          <w:rFonts w:ascii="Aptos" w:hAnsi="Aptos"/>
        </w:rPr>
        <w:t>Being unaware of the dates or times of submission deadlines or examination(s)</w:t>
      </w:r>
    </w:p>
    <w:p w14:paraId="6AE6146D" w14:textId="1F638B0B" w:rsidR="00BC1433" w:rsidRPr="00BC1433" w:rsidRDefault="00BC1433" w:rsidP="00C0220A">
      <w:pPr>
        <w:pStyle w:val="ListBullet"/>
        <w:numPr>
          <w:ilvl w:val="0"/>
          <w:numId w:val="26"/>
        </w:numPr>
        <w:ind w:left="1080"/>
        <w:rPr>
          <w:rFonts w:ascii="Aptos" w:hAnsi="Aptos"/>
        </w:rPr>
      </w:pPr>
      <w:r w:rsidRPr="00BC1433">
        <w:rPr>
          <w:rFonts w:ascii="Aptos" w:hAnsi="Aptos"/>
        </w:rPr>
        <w:t>Not being aware of the Mitigating Circumstances Procedure</w:t>
      </w:r>
    </w:p>
    <w:p w14:paraId="17AA97DB" w14:textId="112B4F59" w:rsidR="00BC1433" w:rsidRPr="00BC1433" w:rsidRDefault="00BC1433" w:rsidP="00C0220A">
      <w:pPr>
        <w:pStyle w:val="ListBullet"/>
        <w:numPr>
          <w:ilvl w:val="0"/>
          <w:numId w:val="26"/>
        </w:numPr>
        <w:ind w:left="1080"/>
        <w:rPr>
          <w:rFonts w:ascii="Aptos" w:hAnsi="Aptos"/>
        </w:rPr>
      </w:pPr>
      <w:r w:rsidRPr="00BC1433">
        <w:rPr>
          <w:rFonts w:ascii="Aptos" w:hAnsi="Aptos"/>
        </w:rPr>
        <w:lastRenderedPageBreak/>
        <w:t>Poor time management</w:t>
      </w:r>
    </w:p>
    <w:p w14:paraId="20C69482" w14:textId="592491F2" w:rsidR="009627FB" w:rsidRDefault="00FC0CBB" w:rsidP="56123476">
      <w:pPr>
        <w:pStyle w:val="Heading1"/>
        <w:numPr>
          <w:ilvl w:val="0"/>
          <w:numId w:val="11"/>
        </w:numPr>
        <w:spacing w:before="360"/>
      </w:pPr>
      <w:r>
        <w:t>HOW TO SUBMIT A MITIGATING CIRCUMSTANCES CLAIM</w:t>
      </w:r>
    </w:p>
    <w:p w14:paraId="5C0A7FAA" w14:textId="5C0E8F39" w:rsidR="00316073" w:rsidRPr="008D72CC" w:rsidRDefault="00E12CFE" w:rsidP="00316073">
      <w:pPr>
        <w:pStyle w:val="ListParagraph"/>
        <w:numPr>
          <w:ilvl w:val="0"/>
          <w:numId w:val="25"/>
        </w:numPr>
        <w:spacing w:after="0"/>
        <w:ind w:left="360"/>
        <w:rPr>
          <w:rFonts w:ascii="Aptos" w:hAnsi="Aptos"/>
        </w:rPr>
      </w:pPr>
      <w:r w:rsidRPr="008D72CC">
        <w:rPr>
          <w:rFonts w:ascii="Aptos" w:hAnsi="Aptos"/>
        </w:rPr>
        <w:t xml:space="preserve">To submit a Mitigating Circumstances claim, you must complete an online form and upload your supporting evidence directly through your </w:t>
      </w:r>
      <w:hyperlink r:id="rId12" w:history="1">
        <w:proofErr w:type="spellStart"/>
        <w:r w:rsidRPr="003E384C">
          <w:rPr>
            <w:rStyle w:val="Hyperlink"/>
            <w:rFonts w:ascii="Aptos" w:hAnsi="Aptos"/>
          </w:rPr>
          <w:t>Evision</w:t>
        </w:r>
        <w:proofErr w:type="spellEnd"/>
      </w:hyperlink>
      <w:r w:rsidRPr="008D72CC">
        <w:rPr>
          <w:rFonts w:ascii="Aptos" w:hAnsi="Aptos"/>
        </w:rPr>
        <w:t xml:space="preserve"> account. </w:t>
      </w:r>
      <w:r w:rsidRPr="008D72CC">
        <w:rPr>
          <w:rFonts w:ascii="Aptos" w:hAnsi="Aptos" w:cs="Arial"/>
        </w:rPr>
        <w:t xml:space="preserve">Mitigating circumstances claims must be submitted within two weeks of the submission deadline for coursework or the date of the examination concerned.  </w:t>
      </w:r>
    </w:p>
    <w:p w14:paraId="55891F46" w14:textId="77777777" w:rsidR="00316073" w:rsidRPr="008D72CC" w:rsidRDefault="00316073" w:rsidP="00316073">
      <w:pPr>
        <w:pStyle w:val="ListParagraph"/>
        <w:spacing w:after="0"/>
        <w:ind w:left="360"/>
        <w:rPr>
          <w:rFonts w:ascii="Aptos" w:hAnsi="Aptos"/>
        </w:rPr>
      </w:pPr>
    </w:p>
    <w:p w14:paraId="701D1DD3" w14:textId="2A23C989" w:rsidR="00316073" w:rsidRDefault="00316073" w:rsidP="00316073">
      <w:pPr>
        <w:pStyle w:val="ListParagraph"/>
        <w:numPr>
          <w:ilvl w:val="0"/>
          <w:numId w:val="25"/>
        </w:numPr>
        <w:spacing w:after="0"/>
        <w:ind w:left="360"/>
        <w:rPr>
          <w:rFonts w:ascii="Aptos" w:hAnsi="Aptos"/>
        </w:rPr>
      </w:pPr>
      <w:r w:rsidRPr="56123476">
        <w:rPr>
          <w:rFonts w:ascii="Aptos" w:hAnsi="Aptos"/>
        </w:rPr>
        <w:t xml:space="preserve">We recommend that you submit your claim and the evidence together by the deadline. Where this isn’t possible, you can still submit the online form but will then only have two weeks </w:t>
      </w:r>
      <w:r w:rsidR="312B817B" w:rsidRPr="56123476">
        <w:rPr>
          <w:rFonts w:ascii="Aptos" w:hAnsi="Aptos"/>
        </w:rPr>
        <w:t>from</w:t>
      </w:r>
      <w:r w:rsidRPr="56123476">
        <w:rPr>
          <w:rFonts w:ascii="Aptos" w:hAnsi="Aptos"/>
        </w:rPr>
        <w:t xml:space="preserve"> the date that you submit your form to upload the evidence. If we do not receive your evidence by the two week deadline, your claim will be rejected.</w:t>
      </w:r>
    </w:p>
    <w:p w14:paraId="13BF5129" w14:textId="77777777" w:rsidR="00316073" w:rsidRPr="00316073" w:rsidRDefault="00316073" w:rsidP="00316073">
      <w:pPr>
        <w:spacing w:after="0"/>
        <w:rPr>
          <w:rFonts w:ascii="Aptos" w:hAnsi="Aptos"/>
        </w:rPr>
      </w:pPr>
    </w:p>
    <w:p w14:paraId="48540F1D" w14:textId="5384A8F0" w:rsidR="008D72CC" w:rsidRDefault="00E12CFE" w:rsidP="00316073">
      <w:pPr>
        <w:pStyle w:val="ListParagraph"/>
        <w:numPr>
          <w:ilvl w:val="0"/>
          <w:numId w:val="25"/>
        </w:numPr>
        <w:spacing w:after="0"/>
        <w:ind w:left="360"/>
        <w:rPr>
          <w:rFonts w:ascii="Aptos" w:hAnsi="Aptos"/>
        </w:rPr>
      </w:pPr>
      <w:r w:rsidRPr="00316073">
        <w:rPr>
          <w:rFonts w:ascii="Aptos" w:hAnsi="Aptos"/>
        </w:rPr>
        <w:t>To help guide you through the process, please refer to the step-by-step instructions</w:t>
      </w:r>
      <w:r w:rsidR="00AC7DE6" w:rsidRPr="00316073">
        <w:rPr>
          <w:rFonts w:ascii="Aptos" w:hAnsi="Aptos"/>
        </w:rPr>
        <w:t xml:space="preserve"> which</w:t>
      </w:r>
      <w:r w:rsidRPr="00316073">
        <w:rPr>
          <w:rFonts w:ascii="Aptos" w:hAnsi="Aptos"/>
        </w:rPr>
        <w:t xml:space="preserve"> can be found on the </w:t>
      </w:r>
      <w:hyperlink r:id="rId13" w:tgtFrame="_blank" w:tooltip="https://student.londonmet.ac.uk/your-studies/student-administration/rules-and-regulations/mitigating-circumstances/" w:history="1">
        <w:r w:rsidRPr="00316073">
          <w:rPr>
            <w:rStyle w:val="Hyperlink"/>
            <w:rFonts w:ascii="Aptos" w:hAnsi="Aptos"/>
          </w:rPr>
          <w:t>Mitigating Circumstances</w:t>
        </w:r>
      </w:hyperlink>
      <w:r w:rsidRPr="00316073">
        <w:rPr>
          <w:rFonts w:ascii="Aptos" w:hAnsi="Aptos"/>
        </w:rPr>
        <w:t> page.</w:t>
      </w:r>
    </w:p>
    <w:p w14:paraId="5BD4B9D4" w14:textId="77777777" w:rsidR="008D72CC" w:rsidRPr="008D72CC" w:rsidRDefault="008D72CC" w:rsidP="008D72CC">
      <w:pPr>
        <w:pStyle w:val="ListParagraph"/>
        <w:rPr>
          <w:rFonts w:ascii="Aptos" w:hAnsi="Aptos"/>
        </w:rPr>
      </w:pPr>
    </w:p>
    <w:p w14:paraId="5B266BB5" w14:textId="55420F64" w:rsidR="00EF052D" w:rsidRPr="00316073" w:rsidRDefault="00E12CFE" w:rsidP="00316073">
      <w:pPr>
        <w:pStyle w:val="ListParagraph"/>
        <w:numPr>
          <w:ilvl w:val="0"/>
          <w:numId w:val="25"/>
        </w:numPr>
        <w:spacing w:after="0"/>
        <w:ind w:left="360"/>
        <w:rPr>
          <w:rFonts w:ascii="Aptos" w:hAnsi="Aptos"/>
        </w:rPr>
      </w:pPr>
      <w:r w:rsidRPr="00316073">
        <w:rPr>
          <w:rFonts w:ascii="Aptos" w:hAnsi="Aptos"/>
        </w:rPr>
        <w:t xml:space="preserve">If you have any questions or need additional support, please don't hesitate to get in touch via </w:t>
      </w:r>
      <w:r w:rsidRPr="008D72CC">
        <w:rPr>
          <w:rFonts w:ascii="Aptos" w:hAnsi="Aptos"/>
          <w:b/>
          <w:bCs/>
        </w:rPr>
        <w:t>mitigation@londonmet.ac.uk</w:t>
      </w:r>
      <w:r w:rsidRPr="00316073">
        <w:rPr>
          <w:rFonts w:ascii="Aptos" w:hAnsi="Aptos"/>
        </w:rPr>
        <w:t xml:space="preserve"> </w:t>
      </w:r>
      <w:r w:rsidR="00EF052D" w:rsidRPr="00316073">
        <w:rPr>
          <w:rFonts w:ascii="Aptos" w:hAnsi="Aptos"/>
        </w:rPr>
        <w:t xml:space="preserve"> </w:t>
      </w:r>
    </w:p>
    <w:p w14:paraId="729F856C" w14:textId="1443D135" w:rsidR="00AC7DE6" w:rsidRDefault="00FC0CBB" w:rsidP="56123476">
      <w:pPr>
        <w:pStyle w:val="Heading1"/>
        <w:numPr>
          <w:ilvl w:val="0"/>
          <w:numId w:val="11"/>
        </w:numPr>
        <w:spacing w:before="360"/>
      </w:pPr>
      <w:r>
        <w:t>CONSIDERATION OF CLAIMS</w:t>
      </w:r>
      <w:r w:rsidR="00D953EB">
        <w:t xml:space="preserve"> </w:t>
      </w:r>
    </w:p>
    <w:p w14:paraId="7D0825AB" w14:textId="19E5C421" w:rsidR="00AC7DE6" w:rsidRDefault="00AC7DE6" w:rsidP="00615267">
      <w:pPr>
        <w:pStyle w:val="ListParagraph"/>
        <w:numPr>
          <w:ilvl w:val="0"/>
          <w:numId w:val="25"/>
        </w:numPr>
        <w:ind w:left="360"/>
        <w:rPr>
          <w:rFonts w:ascii="Aptos" w:hAnsi="Aptos"/>
        </w:rPr>
      </w:pPr>
      <w:r w:rsidRPr="00615267">
        <w:rPr>
          <w:rFonts w:ascii="Aptos" w:hAnsi="Aptos"/>
        </w:rPr>
        <w:t xml:space="preserve">Claims are considered by a panel of senior members of staff. Each individual claim is reviewed against the mitigating circumstances criteria and a decision is made, solely on the basis of the information provided on the form and the documentary evidence submitted.  </w:t>
      </w:r>
    </w:p>
    <w:p w14:paraId="1B7B3C93" w14:textId="77777777" w:rsidR="00615267" w:rsidRPr="00615267" w:rsidRDefault="00615267" w:rsidP="00035318">
      <w:pPr>
        <w:pStyle w:val="ListParagraph"/>
        <w:spacing w:after="0"/>
        <w:ind w:left="360"/>
        <w:rPr>
          <w:rFonts w:ascii="Aptos" w:hAnsi="Aptos"/>
        </w:rPr>
      </w:pPr>
    </w:p>
    <w:p w14:paraId="711A3B8C" w14:textId="7086AB99" w:rsidR="00615267" w:rsidRDefault="0076190D" w:rsidP="00615267">
      <w:pPr>
        <w:pStyle w:val="ListParagraph"/>
        <w:numPr>
          <w:ilvl w:val="0"/>
          <w:numId w:val="25"/>
        </w:numPr>
        <w:ind w:left="360"/>
        <w:rPr>
          <w:rFonts w:ascii="Aptos" w:hAnsi="Aptos"/>
        </w:rPr>
      </w:pPr>
      <w:r w:rsidRPr="00615267">
        <w:rPr>
          <w:rFonts w:ascii="Aptos" w:hAnsi="Aptos"/>
        </w:rPr>
        <w:t>The panel must be able to confirm your statement by looking at the evidence and so you should ensure that you submit sufficient relevant evidence in support of your claim. The panel cannot make follow up enquiries to clarify or obtain further supporting evidence</w:t>
      </w:r>
      <w:r w:rsidR="0082732B">
        <w:rPr>
          <w:rFonts w:ascii="Aptos" w:hAnsi="Aptos"/>
        </w:rPr>
        <w:t xml:space="preserve"> on your behalf.</w:t>
      </w:r>
      <w:r w:rsidRPr="00615267">
        <w:rPr>
          <w:rFonts w:ascii="Aptos" w:hAnsi="Aptos"/>
        </w:rPr>
        <w:t xml:space="preserve"> </w:t>
      </w:r>
    </w:p>
    <w:p w14:paraId="166B5409" w14:textId="77777777" w:rsidR="00615267" w:rsidRPr="00615267" w:rsidRDefault="00615267" w:rsidP="00035318">
      <w:pPr>
        <w:pStyle w:val="ListParagraph"/>
        <w:spacing w:after="0"/>
        <w:rPr>
          <w:rFonts w:ascii="Aptos" w:hAnsi="Aptos"/>
        </w:rPr>
      </w:pPr>
    </w:p>
    <w:p w14:paraId="2A234E2C" w14:textId="67BC3450" w:rsidR="00615267" w:rsidRDefault="0076190D" w:rsidP="00615267">
      <w:pPr>
        <w:pStyle w:val="ListParagraph"/>
        <w:numPr>
          <w:ilvl w:val="0"/>
          <w:numId w:val="25"/>
        </w:numPr>
        <w:spacing w:after="0"/>
        <w:ind w:left="360"/>
        <w:rPr>
          <w:rFonts w:ascii="Aptos" w:hAnsi="Aptos"/>
        </w:rPr>
      </w:pPr>
      <w:r w:rsidRPr="09872414">
        <w:rPr>
          <w:rFonts w:ascii="Aptos" w:hAnsi="Aptos"/>
        </w:rPr>
        <w:t xml:space="preserve">You should also remember that the Mitigating Circumstances Panel checks on the authenticity of the documentation submitted in any case where there is a justification for doing so.  It is a very serious offence to supply fraudulent </w:t>
      </w:r>
      <w:r w:rsidR="65806F36" w:rsidRPr="09872414">
        <w:rPr>
          <w:rFonts w:ascii="Aptos" w:hAnsi="Aptos"/>
        </w:rPr>
        <w:t>documentation,</w:t>
      </w:r>
      <w:r w:rsidRPr="09872414">
        <w:rPr>
          <w:rFonts w:ascii="Aptos" w:hAnsi="Aptos"/>
        </w:rPr>
        <w:t xml:space="preserve"> and it will lead to disciplinary action against you.</w:t>
      </w:r>
    </w:p>
    <w:p w14:paraId="6B8A7292" w14:textId="77777777" w:rsidR="00615267" w:rsidRPr="00615267" w:rsidRDefault="00615267" w:rsidP="00615267">
      <w:pPr>
        <w:spacing w:after="0"/>
        <w:rPr>
          <w:rFonts w:ascii="Aptos" w:hAnsi="Aptos"/>
        </w:rPr>
      </w:pPr>
    </w:p>
    <w:p w14:paraId="794BD366" w14:textId="77777777" w:rsidR="0076190D" w:rsidRDefault="0076190D" w:rsidP="00615267">
      <w:pPr>
        <w:pStyle w:val="ListParagraph"/>
        <w:numPr>
          <w:ilvl w:val="0"/>
          <w:numId w:val="25"/>
        </w:numPr>
        <w:ind w:left="360"/>
        <w:rPr>
          <w:rFonts w:ascii="Aptos" w:hAnsi="Aptos"/>
        </w:rPr>
      </w:pPr>
      <w:r w:rsidRPr="00615267">
        <w:rPr>
          <w:rFonts w:ascii="Aptos" w:hAnsi="Aptos"/>
        </w:rPr>
        <w:t>Please note that the panel will not contact anybody outside of the University with regard to your claim, unless it proves necessary to authenticate your evidence.  Please do not provide contact details for GPs etc. as it will not be possible to contact them.  It is your responsibility to provide the evidence in support of your claim.</w:t>
      </w:r>
    </w:p>
    <w:p w14:paraId="20FE4B40" w14:textId="77777777" w:rsidR="00615267" w:rsidRPr="00615267" w:rsidRDefault="00615267" w:rsidP="00615267">
      <w:pPr>
        <w:pStyle w:val="ListParagraph"/>
        <w:rPr>
          <w:rFonts w:ascii="Aptos" w:hAnsi="Aptos"/>
        </w:rPr>
      </w:pPr>
    </w:p>
    <w:p w14:paraId="770BF9D0" w14:textId="36F660B6" w:rsidR="0076190D" w:rsidRPr="00D953EB" w:rsidRDefault="00FC0CBB" w:rsidP="56123476">
      <w:pPr>
        <w:pStyle w:val="Heading1"/>
        <w:numPr>
          <w:ilvl w:val="0"/>
          <w:numId w:val="11"/>
        </w:numPr>
        <w:spacing w:before="360"/>
      </w:pPr>
      <w:r w:rsidRPr="56123476">
        <w:lastRenderedPageBreak/>
        <w:t>EVIDENCE REQUIREMENTS</w:t>
      </w:r>
      <w:r w:rsidRPr="56123476">
        <w:rPr>
          <w:b w:val="0"/>
          <w:bCs w:val="0"/>
        </w:rPr>
        <w:t xml:space="preserve"> </w:t>
      </w:r>
    </w:p>
    <w:p w14:paraId="2C96614C" w14:textId="52A9D1A7" w:rsidR="00316073" w:rsidRDefault="0076190D" w:rsidP="0033612F">
      <w:pPr>
        <w:pStyle w:val="ListParagraph"/>
        <w:numPr>
          <w:ilvl w:val="0"/>
          <w:numId w:val="28"/>
        </w:numPr>
        <w:spacing w:after="0"/>
        <w:ind w:left="357" w:hanging="357"/>
        <w:rPr>
          <w:rFonts w:ascii="Aptos" w:hAnsi="Aptos"/>
        </w:rPr>
      </w:pPr>
      <w:r w:rsidRPr="56123476">
        <w:rPr>
          <w:rFonts w:ascii="Aptos" w:hAnsi="Aptos"/>
        </w:rPr>
        <w:t xml:space="preserve">Acceptable evidence is a signed letter etc. from an appropriate third party (e.g. GP, </w:t>
      </w:r>
      <w:r w:rsidR="6039BDA0" w:rsidRPr="56123476">
        <w:rPr>
          <w:rFonts w:ascii="Aptos" w:hAnsi="Aptos"/>
        </w:rPr>
        <w:t>H</w:t>
      </w:r>
      <w:r w:rsidRPr="56123476">
        <w:rPr>
          <w:rFonts w:ascii="Aptos" w:hAnsi="Aptos"/>
        </w:rPr>
        <w:t xml:space="preserve">ospital </w:t>
      </w:r>
      <w:r w:rsidR="17077ACC" w:rsidRPr="56123476">
        <w:rPr>
          <w:rFonts w:ascii="Aptos" w:hAnsi="Aptos"/>
        </w:rPr>
        <w:t>C</w:t>
      </w:r>
      <w:r w:rsidRPr="56123476">
        <w:rPr>
          <w:rFonts w:ascii="Aptos" w:hAnsi="Aptos"/>
        </w:rPr>
        <w:t xml:space="preserve">onsultant, </w:t>
      </w:r>
      <w:r w:rsidR="0601691C" w:rsidRPr="56123476">
        <w:rPr>
          <w:rFonts w:ascii="Aptos" w:hAnsi="Aptos"/>
        </w:rPr>
        <w:t>S</w:t>
      </w:r>
      <w:r w:rsidRPr="56123476">
        <w:rPr>
          <w:rFonts w:ascii="Aptos" w:hAnsi="Aptos"/>
        </w:rPr>
        <w:t xml:space="preserve">olicitor, </w:t>
      </w:r>
      <w:r w:rsidR="2FE246CE" w:rsidRPr="56123476">
        <w:rPr>
          <w:rFonts w:ascii="Aptos" w:hAnsi="Aptos"/>
        </w:rPr>
        <w:t>P</w:t>
      </w:r>
      <w:r w:rsidRPr="56123476">
        <w:rPr>
          <w:rFonts w:ascii="Aptos" w:hAnsi="Aptos"/>
        </w:rPr>
        <w:t xml:space="preserve">olice </w:t>
      </w:r>
      <w:r w:rsidR="72E156EB" w:rsidRPr="56123476">
        <w:rPr>
          <w:rFonts w:ascii="Aptos" w:hAnsi="Aptos"/>
        </w:rPr>
        <w:t>O</w:t>
      </w:r>
      <w:r w:rsidRPr="56123476">
        <w:rPr>
          <w:rFonts w:ascii="Aptos" w:hAnsi="Aptos"/>
        </w:rPr>
        <w:t xml:space="preserve">fficer, University Counsellor, University Mental Health Coordinator) giving details of the circumstance, its duration and its impact.  </w:t>
      </w:r>
    </w:p>
    <w:p w14:paraId="7D690257" w14:textId="77777777" w:rsidR="008D72CC" w:rsidRDefault="008D72CC" w:rsidP="008D72CC">
      <w:pPr>
        <w:pStyle w:val="ListParagraph"/>
        <w:spacing w:after="0"/>
        <w:ind w:left="360"/>
        <w:rPr>
          <w:rFonts w:ascii="Aptos" w:hAnsi="Aptos"/>
        </w:rPr>
      </w:pPr>
    </w:p>
    <w:p w14:paraId="712B10A6" w14:textId="408BC59B" w:rsidR="00316073" w:rsidRDefault="0076190D" w:rsidP="00035318">
      <w:pPr>
        <w:pStyle w:val="ListParagraph"/>
        <w:numPr>
          <w:ilvl w:val="0"/>
          <w:numId w:val="28"/>
        </w:numPr>
        <w:spacing w:after="0"/>
        <w:ind w:left="360"/>
        <w:rPr>
          <w:rFonts w:ascii="Aptos" w:hAnsi="Aptos"/>
        </w:rPr>
      </w:pPr>
      <w:r w:rsidRPr="005157E5">
        <w:rPr>
          <w:rFonts w:ascii="Aptos" w:hAnsi="Aptos"/>
        </w:rPr>
        <w:t>Headed paper is expected where a printed form is not used. Letters from family members or fellow students are not normally acceptable.</w:t>
      </w:r>
    </w:p>
    <w:p w14:paraId="2C2EEAA6" w14:textId="77777777" w:rsidR="008D72CC" w:rsidRPr="008D72CC" w:rsidRDefault="008D72CC" w:rsidP="008D72CC">
      <w:pPr>
        <w:spacing w:after="0"/>
        <w:rPr>
          <w:rFonts w:ascii="Aptos" w:hAnsi="Aptos"/>
        </w:rPr>
      </w:pPr>
    </w:p>
    <w:p w14:paraId="2897CCE1" w14:textId="4B49B787" w:rsidR="00316073" w:rsidRDefault="0076190D" w:rsidP="00035318">
      <w:pPr>
        <w:pStyle w:val="ListParagraph"/>
        <w:numPr>
          <w:ilvl w:val="0"/>
          <w:numId w:val="28"/>
        </w:numPr>
        <w:spacing w:after="0"/>
        <w:ind w:left="360"/>
        <w:rPr>
          <w:rFonts w:ascii="Aptos" w:hAnsi="Aptos"/>
        </w:rPr>
      </w:pPr>
      <w:r w:rsidRPr="09872414">
        <w:rPr>
          <w:rFonts w:ascii="Aptos" w:hAnsi="Aptos"/>
        </w:rPr>
        <w:t xml:space="preserve"> If the original document submitted as evidence is not in English, an independent</w:t>
      </w:r>
      <w:r w:rsidR="008D72CC" w:rsidRPr="09872414">
        <w:rPr>
          <w:rFonts w:ascii="Aptos" w:hAnsi="Aptos"/>
        </w:rPr>
        <w:t xml:space="preserve"> translation must also be provided. </w:t>
      </w:r>
      <w:r w:rsidRPr="09872414">
        <w:rPr>
          <w:rFonts w:ascii="Aptos" w:hAnsi="Aptos"/>
        </w:rPr>
        <w:t xml:space="preserve"> (e.g. from a professional translation service, member of University staff, embassy etc.</w:t>
      </w:r>
      <w:r w:rsidR="73D4D21F" w:rsidRPr="09872414">
        <w:rPr>
          <w:rFonts w:ascii="Aptos" w:hAnsi="Aptos"/>
        </w:rPr>
        <w:t>).</w:t>
      </w:r>
    </w:p>
    <w:p w14:paraId="58A03B4A" w14:textId="77777777" w:rsidR="008D72CC" w:rsidRPr="008D72CC" w:rsidRDefault="008D72CC" w:rsidP="008D72CC">
      <w:pPr>
        <w:spacing w:after="0"/>
        <w:rPr>
          <w:rFonts w:ascii="Aptos" w:hAnsi="Aptos"/>
        </w:rPr>
      </w:pPr>
    </w:p>
    <w:p w14:paraId="60E3D473" w14:textId="629BA782" w:rsidR="00615267" w:rsidRDefault="005157E5" w:rsidP="00035318">
      <w:pPr>
        <w:pStyle w:val="ListParagraph"/>
        <w:numPr>
          <w:ilvl w:val="0"/>
          <w:numId w:val="28"/>
        </w:numPr>
        <w:spacing w:after="0"/>
        <w:ind w:left="360"/>
        <w:rPr>
          <w:rFonts w:ascii="Aptos" w:hAnsi="Aptos"/>
        </w:rPr>
      </w:pPr>
      <w:r>
        <w:rPr>
          <w:rFonts w:ascii="Aptos" w:hAnsi="Aptos"/>
        </w:rPr>
        <w:t xml:space="preserve">Please </w:t>
      </w:r>
      <w:r w:rsidRPr="00507908">
        <w:rPr>
          <w:rFonts w:ascii="Aptos" w:hAnsi="Aptos"/>
          <w:b/>
          <w:bCs/>
        </w:rPr>
        <w:t>do not</w:t>
      </w:r>
      <w:r>
        <w:rPr>
          <w:rFonts w:ascii="Aptos" w:hAnsi="Aptos"/>
        </w:rPr>
        <w:t xml:space="preserve"> provide p</w:t>
      </w:r>
      <w:r w:rsidR="0076190D" w:rsidRPr="005157E5">
        <w:rPr>
          <w:rFonts w:ascii="Aptos" w:hAnsi="Aptos"/>
        </w:rPr>
        <w:t>hotographs</w:t>
      </w:r>
      <w:r>
        <w:rPr>
          <w:rFonts w:ascii="Aptos" w:hAnsi="Aptos"/>
        </w:rPr>
        <w:t>/videos as these</w:t>
      </w:r>
      <w:r w:rsidR="0076190D" w:rsidRPr="005157E5">
        <w:rPr>
          <w:rFonts w:ascii="Aptos" w:hAnsi="Aptos"/>
        </w:rPr>
        <w:t xml:space="preserve"> are </w:t>
      </w:r>
      <w:r w:rsidRPr="005157E5">
        <w:rPr>
          <w:rFonts w:ascii="Aptos" w:hAnsi="Aptos"/>
          <w:b/>
          <w:bCs/>
        </w:rPr>
        <w:t>NOT</w:t>
      </w:r>
      <w:r w:rsidR="0076190D" w:rsidRPr="005157E5">
        <w:rPr>
          <w:rFonts w:ascii="Aptos" w:hAnsi="Aptos"/>
        </w:rPr>
        <w:t xml:space="preserve"> considered as suitable evidence</w:t>
      </w:r>
      <w:r>
        <w:rPr>
          <w:rFonts w:ascii="Aptos" w:hAnsi="Aptos"/>
        </w:rPr>
        <w:t>.</w:t>
      </w:r>
    </w:p>
    <w:p w14:paraId="10CB06E9" w14:textId="77777777" w:rsidR="005157E5" w:rsidRPr="005157E5" w:rsidRDefault="005157E5" w:rsidP="005157E5">
      <w:pPr>
        <w:pStyle w:val="ListParagraph"/>
        <w:spacing w:after="0"/>
        <w:ind w:left="360"/>
        <w:rPr>
          <w:rFonts w:ascii="Aptos" w:hAnsi="Aptos"/>
        </w:rPr>
      </w:pPr>
    </w:p>
    <w:p w14:paraId="71EF8288" w14:textId="77777777" w:rsidR="00062E5F" w:rsidRPr="00062E5F" w:rsidRDefault="00062E5F" w:rsidP="00062E5F">
      <w:pPr>
        <w:pStyle w:val="ListParagraph"/>
        <w:numPr>
          <w:ilvl w:val="0"/>
          <w:numId w:val="21"/>
        </w:numPr>
        <w:ind w:left="360"/>
        <w:rPr>
          <w:rFonts w:ascii="Aptos" w:hAnsi="Aptos"/>
          <w:b/>
          <w:bCs/>
          <w:i/>
          <w:iCs/>
        </w:rPr>
      </w:pPr>
      <w:r w:rsidRPr="00062E5F">
        <w:rPr>
          <w:rFonts w:ascii="Aptos" w:hAnsi="Aptos"/>
          <w:b/>
          <w:bCs/>
          <w:i/>
          <w:iCs/>
        </w:rPr>
        <w:t>Examples of Evidence</w:t>
      </w:r>
    </w:p>
    <w:p w14:paraId="586193BF" w14:textId="77777777" w:rsidR="00062E5F" w:rsidRPr="00062E5F" w:rsidRDefault="00062E5F" w:rsidP="00035318">
      <w:pPr>
        <w:pStyle w:val="ListParagraph"/>
        <w:spacing w:after="0"/>
        <w:rPr>
          <w:rFonts w:ascii="Aptos" w:hAnsi="Aptos"/>
        </w:rPr>
      </w:pPr>
    </w:p>
    <w:p w14:paraId="308ABC5E" w14:textId="77777777" w:rsidR="0076190D" w:rsidRPr="0076190D" w:rsidRDefault="0076190D" w:rsidP="0076190D">
      <w:pPr>
        <w:pStyle w:val="ListParagraph"/>
        <w:numPr>
          <w:ilvl w:val="0"/>
          <w:numId w:val="16"/>
        </w:numPr>
        <w:rPr>
          <w:rFonts w:ascii="Aptos" w:hAnsi="Aptos"/>
        </w:rPr>
      </w:pPr>
      <w:r w:rsidRPr="0076190D">
        <w:rPr>
          <w:rFonts w:ascii="Aptos" w:hAnsi="Aptos"/>
        </w:rPr>
        <w:t>Statement of Fitness for Work ('fit note')/GP or Consultant’s letter – This needs to be specific about the nature of the illness/condition and must provide a confirmed diagnosis by an appropriate health-care professional who saw you at the time of the assessment period in question (see Section 1 above).  A diagnosis is essential, as is a clear indication of the period affected.  Notes/letters where your GP etc. simply reports what you have said to him/her are not acceptable.</w:t>
      </w:r>
    </w:p>
    <w:p w14:paraId="3D04BA90" w14:textId="77777777" w:rsidR="0076190D" w:rsidRPr="0076190D" w:rsidRDefault="0076190D" w:rsidP="0076190D">
      <w:pPr>
        <w:pStyle w:val="ListParagraph"/>
        <w:numPr>
          <w:ilvl w:val="0"/>
          <w:numId w:val="16"/>
        </w:numPr>
        <w:rPr>
          <w:rFonts w:ascii="Aptos" w:hAnsi="Aptos"/>
        </w:rPr>
      </w:pPr>
      <w:r w:rsidRPr="0076190D">
        <w:rPr>
          <w:rFonts w:ascii="Aptos" w:hAnsi="Aptos"/>
        </w:rPr>
        <w:t>Letter from solicitor, summons to attend court; report from a police officer (crime numbers on their own are not acceptable).</w:t>
      </w:r>
    </w:p>
    <w:p w14:paraId="3E07D451" w14:textId="6AFCDAE6" w:rsidR="0076190D" w:rsidRPr="00062E5F" w:rsidRDefault="0076190D" w:rsidP="0076190D">
      <w:pPr>
        <w:pStyle w:val="ListParagraph"/>
        <w:numPr>
          <w:ilvl w:val="0"/>
          <w:numId w:val="16"/>
        </w:numPr>
        <w:rPr>
          <w:rFonts w:ascii="Aptos" w:hAnsi="Aptos"/>
        </w:rPr>
      </w:pPr>
      <w:r w:rsidRPr="56123476">
        <w:rPr>
          <w:rFonts w:ascii="Aptos" w:hAnsi="Aptos"/>
        </w:rPr>
        <w:t xml:space="preserve">Death certificate </w:t>
      </w:r>
      <w:r w:rsidR="00062E5F" w:rsidRPr="56123476">
        <w:rPr>
          <w:rFonts w:ascii="Aptos" w:hAnsi="Aptos"/>
        </w:rPr>
        <w:t xml:space="preserve">- </w:t>
      </w:r>
      <w:r w:rsidRPr="56123476">
        <w:rPr>
          <w:rFonts w:ascii="Aptos" w:hAnsi="Aptos"/>
        </w:rPr>
        <w:t xml:space="preserve">We appreciate that original death certificates are sometimes difficult to obtain, especially if the death occurred abroad.  If you are unsure as to what evidence you should submit in view of your personal circumstances, please contact </w:t>
      </w:r>
      <w:r w:rsidRPr="56123476">
        <w:rPr>
          <w:rFonts w:ascii="Aptos" w:hAnsi="Aptos"/>
          <w:b/>
          <w:bCs/>
        </w:rPr>
        <w:t>mitigation@londonmet.ac.uk</w:t>
      </w:r>
      <w:r w:rsidRPr="56123476">
        <w:rPr>
          <w:rFonts w:ascii="Aptos" w:hAnsi="Aptos"/>
        </w:rPr>
        <w:t xml:space="preserve"> for advice.  Hospital documentation confirming the death may be an acceptable alternative.</w:t>
      </w:r>
    </w:p>
    <w:p w14:paraId="4D68F56D" w14:textId="77777777" w:rsidR="0076190D" w:rsidRPr="0076190D" w:rsidRDefault="0076190D" w:rsidP="0076190D">
      <w:pPr>
        <w:pStyle w:val="ListParagraph"/>
        <w:numPr>
          <w:ilvl w:val="0"/>
          <w:numId w:val="16"/>
        </w:numPr>
        <w:rPr>
          <w:rFonts w:ascii="Aptos" w:hAnsi="Aptos"/>
        </w:rPr>
      </w:pPr>
      <w:r w:rsidRPr="0076190D">
        <w:rPr>
          <w:rFonts w:ascii="Aptos" w:hAnsi="Aptos"/>
        </w:rPr>
        <w:t>Confirmation by a transport official of unavoidable, unforeseen and severe disruption to transport.</w:t>
      </w:r>
    </w:p>
    <w:p w14:paraId="4E9C33CF" w14:textId="50F71F35" w:rsidR="0076190D" w:rsidRPr="0076190D" w:rsidRDefault="0076190D" w:rsidP="005166AC">
      <w:pPr>
        <w:pStyle w:val="ListParagraph"/>
        <w:numPr>
          <w:ilvl w:val="0"/>
          <w:numId w:val="16"/>
        </w:numPr>
        <w:rPr>
          <w:rFonts w:ascii="Aptos" w:hAnsi="Aptos"/>
        </w:rPr>
      </w:pPr>
      <w:r w:rsidRPr="0076190D">
        <w:rPr>
          <w:rFonts w:ascii="Aptos" w:hAnsi="Aptos"/>
        </w:rPr>
        <w:t>A letter of support from a University tutor confirming any matters of fact relevant to your claim.</w:t>
      </w:r>
      <w:r w:rsidR="005166AC">
        <w:rPr>
          <w:rFonts w:ascii="Aptos" w:hAnsi="Aptos"/>
        </w:rPr>
        <w:t xml:space="preserve"> </w:t>
      </w:r>
      <w:r w:rsidR="005166AC" w:rsidRPr="005166AC">
        <w:rPr>
          <w:rFonts w:ascii="Aptos" w:hAnsi="Aptos"/>
        </w:rPr>
        <w:t xml:space="preserve">This should be a member of staff who is already familiar with the circumstances and </w:t>
      </w:r>
      <w:r w:rsidR="00316073">
        <w:rPr>
          <w:rFonts w:ascii="Aptos" w:hAnsi="Aptos"/>
        </w:rPr>
        <w:t xml:space="preserve">already </w:t>
      </w:r>
      <w:r w:rsidR="005166AC" w:rsidRPr="005166AC">
        <w:rPr>
          <w:rFonts w:ascii="Aptos" w:hAnsi="Aptos"/>
        </w:rPr>
        <w:t>has knowledge of the issue about which the application for mitigation is being made.</w:t>
      </w:r>
      <w:r w:rsidRPr="0076190D">
        <w:rPr>
          <w:rFonts w:ascii="Aptos" w:hAnsi="Aptos"/>
        </w:rPr>
        <w:t xml:space="preserve"> </w:t>
      </w:r>
    </w:p>
    <w:p w14:paraId="597C648A" w14:textId="52155F96" w:rsidR="0076190D" w:rsidRDefault="0076190D" w:rsidP="0076190D">
      <w:pPr>
        <w:pStyle w:val="ListParagraph"/>
        <w:numPr>
          <w:ilvl w:val="0"/>
          <w:numId w:val="16"/>
        </w:numPr>
        <w:rPr>
          <w:rFonts w:ascii="Aptos" w:hAnsi="Aptos"/>
        </w:rPr>
      </w:pPr>
      <w:r w:rsidRPr="56123476">
        <w:rPr>
          <w:rFonts w:ascii="Aptos" w:hAnsi="Aptos"/>
        </w:rPr>
        <w:t xml:space="preserve">Corroboration or statement from a University counsellor - If you have been seeing a University </w:t>
      </w:r>
      <w:r w:rsidR="5BC1E120" w:rsidRPr="56123476">
        <w:rPr>
          <w:rFonts w:ascii="Aptos" w:hAnsi="Aptos"/>
        </w:rPr>
        <w:t>counsellor,</w:t>
      </w:r>
      <w:r w:rsidRPr="56123476">
        <w:rPr>
          <w:rFonts w:ascii="Aptos" w:hAnsi="Aptos"/>
        </w:rPr>
        <w:t xml:space="preserve"> they may write a short statement confirming/supporting your claim, especially if your circumstances are of a particularly sensitive/confidential nature.</w:t>
      </w:r>
    </w:p>
    <w:p w14:paraId="6EFEB8A6" w14:textId="18237D87" w:rsidR="009627FB" w:rsidRDefault="00FC0CBB" w:rsidP="56123476">
      <w:pPr>
        <w:pStyle w:val="Heading1"/>
        <w:numPr>
          <w:ilvl w:val="0"/>
          <w:numId w:val="11"/>
        </w:numPr>
        <w:spacing w:before="360"/>
      </w:pPr>
      <w:r>
        <w:lastRenderedPageBreak/>
        <w:t>OUTCOMES</w:t>
      </w:r>
    </w:p>
    <w:p w14:paraId="0F3949B0" w14:textId="43913C96" w:rsidR="00035318" w:rsidRDefault="00760DA9" w:rsidP="00187E38">
      <w:pPr>
        <w:pStyle w:val="ListParagraph"/>
        <w:numPr>
          <w:ilvl w:val="0"/>
          <w:numId w:val="21"/>
        </w:numPr>
        <w:tabs>
          <w:tab w:val="left" w:pos="2268"/>
        </w:tabs>
        <w:ind w:left="360"/>
        <w:rPr>
          <w:rFonts w:ascii="Aptos" w:hAnsi="Aptos" w:cs="Arial"/>
        </w:rPr>
      </w:pPr>
      <w:r w:rsidRPr="005157E5">
        <w:rPr>
          <w:rFonts w:ascii="Aptos" w:hAnsi="Aptos" w:cs="Arial"/>
        </w:rPr>
        <w:t xml:space="preserve">Mitigating Circumstances claims are normally considered within four weeks of the date that the University received your claim. You will receive email notification of the outcome(s) and can also view the decision </w:t>
      </w:r>
      <w:r w:rsidR="00092103">
        <w:rPr>
          <w:rFonts w:ascii="Aptos" w:hAnsi="Aptos" w:cs="Arial"/>
        </w:rPr>
        <w:t>by logging in to</w:t>
      </w:r>
      <w:r w:rsidRPr="005157E5">
        <w:rPr>
          <w:rFonts w:ascii="Aptos" w:hAnsi="Aptos" w:cs="Arial"/>
        </w:rPr>
        <w:t xml:space="preserve"> your </w:t>
      </w:r>
      <w:proofErr w:type="spellStart"/>
      <w:r w:rsidRPr="005157E5">
        <w:rPr>
          <w:rFonts w:ascii="Aptos" w:hAnsi="Aptos" w:cs="Arial"/>
        </w:rPr>
        <w:t>Evision</w:t>
      </w:r>
      <w:proofErr w:type="spellEnd"/>
      <w:r w:rsidRPr="005157E5">
        <w:rPr>
          <w:rFonts w:ascii="Aptos" w:hAnsi="Aptos" w:cs="Arial"/>
        </w:rPr>
        <w:t xml:space="preserve"> </w:t>
      </w:r>
      <w:r w:rsidR="00092103">
        <w:rPr>
          <w:rFonts w:ascii="Aptos" w:hAnsi="Aptos" w:cs="Arial"/>
        </w:rPr>
        <w:t>account</w:t>
      </w:r>
      <w:r w:rsidRPr="005157E5">
        <w:rPr>
          <w:rFonts w:ascii="Aptos" w:hAnsi="Aptos" w:cs="Arial"/>
        </w:rPr>
        <w:t xml:space="preserve">. </w:t>
      </w:r>
    </w:p>
    <w:p w14:paraId="14D4101F" w14:textId="77777777" w:rsidR="00187E38" w:rsidRPr="00187E38" w:rsidRDefault="00187E38" w:rsidP="00187E38">
      <w:pPr>
        <w:pStyle w:val="ListParagraph"/>
        <w:tabs>
          <w:tab w:val="left" w:pos="2268"/>
        </w:tabs>
        <w:ind w:left="360"/>
        <w:rPr>
          <w:rFonts w:ascii="Aptos" w:hAnsi="Aptos" w:cs="Arial"/>
        </w:rPr>
      </w:pPr>
    </w:p>
    <w:p w14:paraId="255AC964" w14:textId="77777777" w:rsidR="00062E5F" w:rsidRPr="005157E5" w:rsidRDefault="00062E5F" w:rsidP="005E7BC4">
      <w:pPr>
        <w:pStyle w:val="ListParagraph"/>
        <w:numPr>
          <w:ilvl w:val="0"/>
          <w:numId w:val="21"/>
        </w:numPr>
        <w:tabs>
          <w:tab w:val="left" w:pos="426"/>
        </w:tabs>
        <w:ind w:left="360"/>
        <w:jc w:val="both"/>
        <w:rPr>
          <w:rFonts w:ascii="Aptos" w:hAnsi="Aptos" w:cs="Arial"/>
          <w:bCs/>
          <w:iCs/>
        </w:rPr>
      </w:pPr>
      <w:r w:rsidRPr="005157E5">
        <w:rPr>
          <w:rFonts w:ascii="Aptos" w:hAnsi="Aptos" w:cs="Arial"/>
          <w:bCs/>
          <w:iCs/>
        </w:rPr>
        <w:t xml:space="preserve">The possible outcomes of a Mitigating Circumstances claim are as follows: </w:t>
      </w:r>
    </w:p>
    <w:p w14:paraId="62233188" w14:textId="5D46DFDC" w:rsidR="00062E5F" w:rsidRPr="005157E5" w:rsidRDefault="005732BE" w:rsidP="005157E5">
      <w:pPr>
        <w:numPr>
          <w:ilvl w:val="0"/>
          <w:numId w:val="22"/>
        </w:numPr>
        <w:tabs>
          <w:tab w:val="left" w:pos="2268"/>
        </w:tabs>
        <w:spacing w:after="0" w:line="240" w:lineRule="auto"/>
        <w:ind w:left="708" w:hanging="425"/>
        <w:rPr>
          <w:rFonts w:ascii="Aptos" w:hAnsi="Aptos" w:cs="Arial"/>
          <w:bCs/>
          <w:iCs/>
        </w:rPr>
      </w:pPr>
      <w:r w:rsidRPr="005157E5">
        <w:rPr>
          <w:rFonts w:ascii="Aptos" w:hAnsi="Aptos" w:cs="Arial"/>
          <w:b/>
          <w:iCs/>
        </w:rPr>
        <w:t>ACCEPTED – NON SUBMISSION/NON TAKING</w:t>
      </w:r>
      <w:r w:rsidRPr="005157E5">
        <w:rPr>
          <w:rFonts w:ascii="Aptos" w:hAnsi="Aptos" w:cs="Arial"/>
          <w:bCs/>
          <w:iCs/>
        </w:rPr>
        <w:t xml:space="preserve"> – This means that your </w:t>
      </w:r>
      <w:r w:rsidR="005E7BC4" w:rsidRPr="005157E5">
        <w:rPr>
          <w:rFonts w:ascii="Aptos" w:hAnsi="Aptos" w:cs="Arial"/>
          <w:bCs/>
          <w:iCs/>
        </w:rPr>
        <w:t xml:space="preserve">mitigating circumstances </w:t>
      </w:r>
      <w:r w:rsidRPr="005157E5">
        <w:rPr>
          <w:rFonts w:ascii="Aptos" w:hAnsi="Aptos" w:cs="Arial"/>
          <w:bCs/>
          <w:iCs/>
        </w:rPr>
        <w:t xml:space="preserve">claim has been </w:t>
      </w:r>
      <w:r w:rsidR="005E7BC4" w:rsidRPr="005157E5">
        <w:rPr>
          <w:rFonts w:ascii="Aptos" w:hAnsi="Aptos" w:cs="Arial"/>
          <w:bCs/>
          <w:iCs/>
        </w:rPr>
        <w:t>accepted</w:t>
      </w:r>
      <w:r w:rsidRPr="005157E5">
        <w:rPr>
          <w:rFonts w:ascii="Aptos" w:hAnsi="Aptos" w:cs="Arial"/>
          <w:bCs/>
          <w:iCs/>
        </w:rPr>
        <w:t xml:space="preserve"> for not submitting or </w:t>
      </w:r>
      <w:r w:rsidR="00615267" w:rsidRPr="005157E5">
        <w:rPr>
          <w:rFonts w:ascii="Aptos" w:hAnsi="Aptos" w:cs="Arial"/>
          <w:bCs/>
          <w:iCs/>
        </w:rPr>
        <w:t xml:space="preserve">not having </w:t>
      </w:r>
      <w:r w:rsidRPr="005157E5">
        <w:rPr>
          <w:rFonts w:ascii="Aptos" w:hAnsi="Aptos" w:cs="Arial"/>
          <w:bCs/>
          <w:iCs/>
        </w:rPr>
        <w:t>tak</w:t>
      </w:r>
      <w:r w:rsidR="00615267" w:rsidRPr="005157E5">
        <w:rPr>
          <w:rFonts w:ascii="Aptos" w:hAnsi="Aptos" w:cs="Arial"/>
          <w:bCs/>
          <w:iCs/>
        </w:rPr>
        <w:t>en</w:t>
      </w:r>
      <w:r w:rsidRPr="005157E5">
        <w:rPr>
          <w:rFonts w:ascii="Aptos" w:hAnsi="Aptos" w:cs="Arial"/>
          <w:bCs/>
          <w:iCs/>
        </w:rPr>
        <w:t xml:space="preserve"> the assessment by the initial </w:t>
      </w:r>
      <w:r w:rsidR="005E7BC4" w:rsidRPr="005157E5">
        <w:rPr>
          <w:rFonts w:ascii="Aptos" w:hAnsi="Aptos" w:cs="Arial"/>
          <w:bCs/>
          <w:iCs/>
        </w:rPr>
        <w:t>deadline</w:t>
      </w:r>
      <w:r w:rsidR="00062E5F" w:rsidRPr="005157E5">
        <w:rPr>
          <w:rFonts w:ascii="Aptos" w:hAnsi="Aptos" w:cs="Arial"/>
          <w:bCs/>
          <w:iCs/>
        </w:rPr>
        <w:t xml:space="preserve"> (see 7.1 below)</w:t>
      </w:r>
    </w:p>
    <w:p w14:paraId="0189E14B" w14:textId="77777777" w:rsidR="00760DA9" w:rsidRPr="005157E5" w:rsidRDefault="00760DA9" w:rsidP="00760DA9">
      <w:pPr>
        <w:tabs>
          <w:tab w:val="left" w:pos="2268"/>
        </w:tabs>
        <w:spacing w:after="0" w:line="240" w:lineRule="auto"/>
        <w:ind w:left="425"/>
        <w:jc w:val="both"/>
        <w:rPr>
          <w:rFonts w:ascii="Aptos" w:hAnsi="Aptos" w:cs="Arial"/>
          <w:bCs/>
          <w:iCs/>
        </w:rPr>
      </w:pPr>
    </w:p>
    <w:p w14:paraId="7B301C19" w14:textId="27069FE4" w:rsidR="00062E5F" w:rsidRPr="005157E5" w:rsidRDefault="005732BE" w:rsidP="005157E5">
      <w:pPr>
        <w:numPr>
          <w:ilvl w:val="0"/>
          <w:numId w:val="22"/>
        </w:numPr>
        <w:tabs>
          <w:tab w:val="left" w:pos="2268"/>
        </w:tabs>
        <w:spacing w:after="0" w:line="240" w:lineRule="auto"/>
        <w:ind w:left="708" w:hanging="425"/>
        <w:rPr>
          <w:rFonts w:ascii="Aptos" w:hAnsi="Aptos" w:cs="Arial"/>
          <w:b/>
          <w:bCs/>
        </w:rPr>
      </w:pPr>
      <w:r w:rsidRPr="005157E5">
        <w:rPr>
          <w:rFonts w:ascii="Aptos" w:hAnsi="Aptos" w:cs="Arial"/>
          <w:b/>
          <w:iCs/>
        </w:rPr>
        <w:t>REJECTED – NON SUBMISSION/NON TAKING</w:t>
      </w:r>
      <w:r w:rsidRPr="005157E5">
        <w:rPr>
          <w:rFonts w:ascii="Aptos" w:hAnsi="Aptos" w:cs="Arial"/>
          <w:bCs/>
          <w:iCs/>
        </w:rPr>
        <w:t xml:space="preserve"> </w:t>
      </w:r>
      <w:r w:rsidR="005E7BC4" w:rsidRPr="005157E5">
        <w:rPr>
          <w:rFonts w:ascii="Aptos" w:hAnsi="Aptos" w:cs="Arial"/>
          <w:bCs/>
          <w:iCs/>
        </w:rPr>
        <w:t>–</w:t>
      </w:r>
      <w:r w:rsidRPr="005157E5">
        <w:rPr>
          <w:rFonts w:ascii="Aptos" w:hAnsi="Aptos" w:cs="Arial"/>
          <w:bCs/>
          <w:iCs/>
        </w:rPr>
        <w:t xml:space="preserve"> </w:t>
      </w:r>
      <w:r w:rsidR="005E7BC4" w:rsidRPr="005157E5">
        <w:rPr>
          <w:rFonts w:ascii="Aptos" w:hAnsi="Aptos" w:cs="Arial"/>
          <w:bCs/>
          <w:iCs/>
        </w:rPr>
        <w:t>This means that your m</w:t>
      </w:r>
      <w:r w:rsidR="00062E5F" w:rsidRPr="005157E5">
        <w:rPr>
          <w:rFonts w:ascii="Aptos" w:hAnsi="Aptos" w:cs="Arial"/>
          <w:bCs/>
          <w:iCs/>
        </w:rPr>
        <w:t>itigating circumstances</w:t>
      </w:r>
      <w:r w:rsidR="005E7BC4" w:rsidRPr="005157E5">
        <w:rPr>
          <w:rFonts w:ascii="Aptos" w:hAnsi="Aptos" w:cs="Arial"/>
          <w:bCs/>
          <w:iCs/>
        </w:rPr>
        <w:t xml:space="preserve"> claim has</w:t>
      </w:r>
      <w:r w:rsidR="00062E5F" w:rsidRPr="005157E5">
        <w:rPr>
          <w:rFonts w:ascii="Aptos" w:hAnsi="Aptos" w:cs="Arial"/>
          <w:bCs/>
          <w:iCs/>
        </w:rPr>
        <w:t xml:space="preserve"> been rejected </w:t>
      </w:r>
      <w:r w:rsidR="005E7BC4" w:rsidRPr="005157E5">
        <w:rPr>
          <w:rFonts w:ascii="Aptos" w:hAnsi="Aptos" w:cs="Arial"/>
          <w:bCs/>
          <w:iCs/>
        </w:rPr>
        <w:t xml:space="preserve">for not submitting or </w:t>
      </w:r>
      <w:r w:rsidR="00615267" w:rsidRPr="005157E5">
        <w:rPr>
          <w:rFonts w:ascii="Aptos" w:hAnsi="Aptos" w:cs="Arial"/>
          <w:bCs/>
          <w:iCs/>
        </w:rPr>
        <w:t>not having taken</w:t>
      </w:r>
      <w:r w:rsidR="005E7BC4" w:rsidRPr="005157E5">
        <w:rPr>
          <w:rFonts w:ascii="Aptos" w:hAnsi="Aptos" w:cs="Arial"/>
          <w:bCs/>
          <w:iCs/>
        </w:rPr>
        <w:t xml:space="preserve"> the assessment by the initial deadline </w:t>
      </w:r>
      <w:r w:rsidR="00062E5F" w:rsidRPr="005157E5">
        <w:rPr>
          <w:rFonts w:ascii="Aptos" w:hAnsi="Aptos" w:cs="Arial"/>
          <w:bCs/>
          <w:iCs/>
        </w:rPr>
        <w:t xml:space="preserve">(see 7.2 below) </w:t>
      </w:r>
    </w:p>
    <w:p w14:paraId="194B0C83" w14:textId="77777777" w:rsidR="005E7BC4" w:rsidRPr="005157E5" w:rsidRDefault="005E7BC4" w:rsidP="005E7BC4">
      <w:pPr>
        <w:pStyle w:val="BodyText"/>
        <w:tabs>
          <w:tab w:val="left" w:pos="360"/>
          <w:tab w:val="left" w:pos="426"/>
        </w:tabs>
        <w:spacing w:after="0"/>
        <w:ind w:hanging="34"/>
        <w:rPr>
          <w:rFonts w:ascii="Aptos" w:hAnsi="Aptos" w:cs="Arial"/>
          <w:b/>
          <w:bCs/>
        </w:rPr>
      </w:pPr>
    </w:p>
    <w:p w14:paraId="2C21D7C8" w14:textId="1F72FC70" w:rsidR="00062E5F" w:rsidRPr="005157E5" w:rsidRDefault="00760DA9" w:rsidP="00062E5F">
      <w:pPr>
        <w:pStyle w:val="BodyText"/>
        <w:tabs>
          <w:tab w:val="left" w:pos="360"/>
          <w:tab w:val="left" w:pos="426"/>
        </w:tabs>
        <w:ind w:hanging="34"/>
        <w:rPr>
          <w:rFonts w:ascii="Aptos" w:hAnsi="Aptos" w:cs="Arial"/>
        </w:rPr>
      </w:pPr>
      <w:r w:rsidRPr="005157E5">
        <w:rPr>
          <w:rFonts w:ascii="Aptos" w:hAnsi="Aptos" w:cs="Arial"/>
          <w:b/>
          <w:bCs/>
        </w:rPr>
        <w:t>7</w:t>
      </w:r>
      <w:r w:rsidR="00062E5F" w:rsidRPr="005157E5">
        <w:rPr>
          <w:rFonts w:ascii="Aptos" w:hAnsi="Aptos" w:cs="Arial"/>
          <w:b/>
          <w:bCs/>
        </w:rPr>
        <w:t xml:space="preserve">.1 Outcomes if your Mitigating Circumstances claim is accepted: </w:t>
      </w:r>
      <w:r w:rsidR="00062E5F" w:rsidRPr="005157E5">
        <w:rPr>
          <w:rFonts w:ascii="Aptos" w:hAnsi="Aptos" w:cs="Arial"/>
        </w:rPr>
        <w:t xml:space="preserve">    </w:t>
      </w:r>
    </w:p>
    <w:p w14:paraId="5CBA3A40" w14:textId="77777777" w:rsidR="00062E5F" w:rsidRPr="005157E5" w:rsidRDefault="00062E5F" w:rsidP="00062E5F">
      <w:pPr>
        <w:pStyle w:val="BodyText"/>
        <w:tabs>
          <w:tab w:val="left" w:pos="360"/>
          <w:tab w:val="left" w:pos="426"/>
        </w:tabs>
        <w:spacing w:after="80"/>
        <w:ind w:hanging="34"/>
        <w:rPr>
          <w:rFonts w:ascii="Aptos" w:hAnsi="Aptos" w:cs="Arial"/>
          <w:b/>
          <w:bCs/>
          <w:i/>
          <w:iCs/>
        </w:rPr>
      </w:pPr>
      <w:r w:rsidRPr="005157E5">
        <w:rPr>
          <w:rFonts w:ascii="Aptos" w:hAnsi="Aptos" w:cs="Arial"/>
          <w:b/>
          <w:bCs/>
          <w:i/>
          <w:iCs/>
        </w:rPr>
        <w:t>Please note – an accepted claim will not result in a higher mark</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3402"/>
        <w:gridCol w:w="3969"/>
      </w:tblGrid>
      <w:tr w:rsidR="00062E5F" w14:paraId="71F2B4E9" w14:textId="77777777" w:rsidTr="00BE4E59">
        <w:trPr>
          <w:cantSplit/>
        </w:trPr>
        <w:tc>
          <w:tcPr>
            <w:tcW w:w="2410" w:type="dxa"/>
            <w:vMerge w:val="restart"/>
            <w:shd w:val="clear" w:color="auto" w:fill="000000" w:themeFill="text1"/>
            <w:vAlign w:val="center"/>
          </w:tcPr>
          <w:p w14:paraId="6F599FEF" w14:textId="77777777" w:rsidR="00062E5F" w:rsidRPr="00760DA9" w:rsidRDefault="00062E5F" w:rsidP="00BE4E59">
            <w:pPr>
              <w:pStyle w:val="BodyText"/>
              <w:tabs>
                <w:tab w:val="left" w:pos="426"/>
              </w:tabs>
              <w:ind w:hanging="34"/>
              <w:rPr>
                <w:rFonts w:ascii="Aptos" w:hAnsi="Aptos" w:cs="Arial"/>
                <w:b/>
                <w:bCs/>
                <w:color w:val="FFFFFF"/>
                <w:sz w:val="18"/>
              </w:rPr>
            </w:pPr>
            <w:r w:rsidRPr="00760DA9">
              <w:rPr>
                <w:rFonts w:ascii="Aptos" w:hAnsi="Aptos" w:cs="Arial"/>
                <w:b/>
                <w:bCs/>
                <w:color w:val="FFFFFF"/>
                <w:sz w:val="18"/>
              </w:rPr>
              <w:t xml:space="preserve">Assessment type </w:t>
            </w:r>
          </w:p>
        </w:tc>
        <w:tc>
          <w:tcPr>
            <w:tcW w:w="7371" w:type="dxa"/>
            <w:gridSpan w:val="2"/>
            <w:vAlign w:val="center"/>
          </w:tcPr>
          <w:p w14:paraId="5C59893C" w14:textId="77777777" w:rsidR="00062E5F" w:rsidRPr="00760DA9" w:rsidRDefault="00062E5F" w:rsidP="00BE4E59">
            <w:pPr>
              <w:pStyle w:val="BodyText"/>
              <w:tabs>
                <w:tab w:val="left" w:pos="426"/>
              </w:tabs>
              <w:spacing w:before="60" w:after="60"/>
              <w:ind w:hanging="34"/>
              <w:jc w:val="center"/>
              <w:rPr>
                <w:rFonts w:ascii="Aptos" w:hAnsi="Aptos" w:cs="Arial"/>
                <w:b/>
                <w:bCs/>
                <w:sz w:val="18"/>
              </w:rPr>
            </w:pPr>
            <w:r w:rsidRPr="00760DA9">
              <w:rPr>
                <w:rFonts w:ascii="Aptos" w:hAnsi="Aptos" w:cs="Arial"/>
                <w:b/>
                <w:bCs/>
                <w:sz w:val="18"/>
              </w:rPr>
              <w:t>Component claimed</w:t>
            </w:r>
          </w:p>
        </w:tc>
      </w:tr>
      <w:tr w:rsidR="00062E5F" w14:paraId="32692C1C" w14:textId="77777777" w:rsidTr="00BE4E59">
        <w:trPr>
          <w:cantSplit/>
        </w:trPr>
        <w:tc>
          <w:tcPr>
            <w:tcW w:w="2410" w:type="dxa"/>
            <w:vMerge/>
            <w:shd w:val="clear" w:color="auto" w:fill="000000" w:themeFill="text1"/>
            <w:vAlign w:val="center"/>
          </w:tcPr>
          <w:p w14:paraId="071340FD" w14:textId="77777777" w:rsidR="00062E5F" w:rsidRPr="00760DA9" w:rsidRDefault="00062E5F" w:rsidP="00BE4E59">
            <w:pPr>
              <w:pStyle w:val="BodyText"/>
              <w:tabs>
                <w:tab w:val="left" w:pos="426"/>
              </w:tabs>
              <w:spacing w:after="80"/>
              <w:ind w:hanging="34"/>
              <w:rPr>
                <w:rFonts w:ascii="Aptos" w:hAnsi="Aptos" w:cs="Arial"/>
                <w:i/>
                <w:iCs/>
                <w:color w:val="FFFFFF"/>
                <w:sz w:val="18"/>
              </w:rPr>
            </w:pPr>
          </w:p>
        </w:tc>
        <w:tc>
          <w:tcPr>
            <w:tcW w:w="3402" w:type="dxa"/>
            <w:vAlign w:val="center"/>
          </w:tcPr>
          <w:p w14:paraId="08B0E495" w14:textId="77777777" w:rsidR="00062E5F" w:rsidRPr="00760DA9" w:rsidRDefault="00062E5F" w:rsidP="00BE4E59">
            <w:pPr>
              <w:pStyle w:val="BodyText"/>
              <w:tabs>
                <w:tab w:val="left" w:pos="426"/>
              </w:tabs>
              <w:spacing w:before="60" w:after="60"/>
              <w:ind w:hanging="34"/>
              <w:jc w:val="center"/>
              <w:rPr>
                <w:rFonts w:ascii="Aptos" w:hAnsi="Aptos" w:cs="Arial"/>
                <w:b/>
                <w:bCs/>
                <w:sz w:val="18"/>
              </w:rPr>
            </w:pPr>
            <w:r w:rsidRPr="00760DA9">
              <w:rPr>
                <w:rFonts w:ascii="Aptos" w:hAnsi="Aptos" w:cs="Arial"/>
                <w:b/>
                <w:bCs/>
                <w:sz w:val="18"/>
              </w:rPr>
              <w:t>First assessment</w:t>
            </w:r>
          </w:p>
        </w:tc>
        <w:tc>
          <w:tcPr>
            <w:tcW w:w="3969" w:type="dxa"/>
            <w:vAlign w:val="center"/>
          </w:tcPr>
          <w:p w14:paraId="053DE43A" w14:textId="77777777" w:rsidR="00062E5F" w:rsidRPr="00760DA9" w:rsidRDefault="00062E5F" w:rsidP="00BE4E59">
            <w:pPr>
              <w:pStyle w:val="BodyText"/>
              <w:tabs>
                <w:tab w:val="left" w:pos="426"/>
              </w:tabs>
              <w:spacing w:before="60" w:after="60"/>
              <w:ind w:hanging="34"/>
              <w:jc w:val="center"/>
              <w:rPr>
                <w:rFonts w:ascii="Aptos" w:hAnsi="Aptos" w:cs="Arial"/>
                <w:b/>
                <w:bCs/>
                <w:sz w:val="18"/>
              </w:rPr>
            </w:pPr>
            <w:r w:rsidRPr="00760DA9">
              <w:rPr>
                <w:rFonts w:ascii="Aptos" w:hAnsi="Aptos" w:cs="Arial"/>
                <w:b/>
                <w:bCs/>
                <w:sz w:val="18"/>
              </w:rPr>
              <w:t>Reassessment</w:t>
            </w:r>
          </w:p>
        </w:tc>
      </w:tr>
      <w:tr w:rsidR="00062E5F" w14:paraId="493025BE" w14:textId="77777777" w:rsidTr="00BE4E59">
        <w:trPr>
          <w:trHeight w:val="791"/>
        </w:trPr>
        <w:tc>
          <w:tcPr>
            <w:tcW w:w="2410" w:type="dxa"/>
            <w:shd w:val="clear" w:color="auto" w:fill="000000" w:themeFill="text1"/>
          </w:tcPr>
          <w:p w14:paraId="07CDFA01" w14:textId="77777777" w:rsidR="00062E5F" w:rsidRPr="00760DA9" w:rsidRDefault="00062E5F" w:rsidP="00BE4E59">
            <w:pPr>
              <w:pStyle w:val="BodyText"/>
              <w:tabs>
                <w:tab w:val="left" w:pos="426"/>
              </w:tabs>
              <w:spacing w:before="60"/>
              <w:ind w:hanging="34"/>
              <w:rPr>
                <w:rFonts w:ascii="Aptos" w:hAnsi="Aptos" w:cs="Arial"/>
                <w:b/>
                <w:bCs/>
                <w:color w:val="FFFFFF"/>
                <w:sz w:val="18"/>
              </w:rPr>
            </w:pPr>
            <w:r w:rsidRPr="00760DA9">
              <w:rPr>
                <w:rFonts w:ascii="Aptos" w:hAnsi="Aptos" w:cs="Arial"/>
                <w:b/>
                <w:bCs/>
                <w:color w:val="FFFFFF"/>
                <w:sz w:val="18"/>
              </w:rPr>
              <w:t>Examination non attendance</w:t>
            </w:r>
          </w:p>
        </w:tc>
        <w:tc>
          <w:tcPr>
            <w:tcW w:w="3402" w:type="dxa"/>
            <w:tcMar>
              <w:top w:w="28" w:type="dxa"/>
              <w:bottom w:w="28" w:type="dxa"/>
            </w:tcMar>
          </w:tcPr>
          <w:p w14:paraId="03FCA4F3" w14:textId="77777777" w:rsidR="00062E5F" w:rsidRPr="00760DA9" w:rsidRDefault="00062E5F" w:rsidP="00BE4E59">
            <w:pPr>
              <w:pStyle w:val="BodyText"/>
              <w:tabs>
                <w:tab w:val="left" w:pos="426"/>
              </w:tabs>
              <w:spacing w:before="60" w:after="240"/>
              <w:ind w:hanging="34"/>
              <w:rPr>
                <w:rFonts w:ascii="Aptos" w:hAnsi="Aptos" w:cs="Arial"/>
                <w:sz w:val="18"/>
              </w:rPr>
            </w:pPr>
            <w:r w:rsidRPr="00760DA9">
              <w:rPr>
                <w:rFonts w:ascii="Aptos" w:hAnsi="Aptos" w:cs="Arial"/>
                <w:sz w:val="18"/>
              </w:rPr>
              <w:t xml:space="preserve">A </w:t>
            </w:r>
            <w:r w:rsidRPr="00760DA9">
              <w:rPr>
                <w:rFonts w:ascii="Aptos" w:hAnsi="Aptos" w:cs="Arial"/>
                <w:i/>
                <w:iCs/>
                <w:sz w:val="18"/>
              </w:rPr>
              <w:t>further assessment opportunity</w:t>
            </w:r>
            <w:r w:rsidRPr="00760DA9">
              <w:rPr>
                <w:rFonts w:ascii="Aptos" w:hAnsi="Aptos" w:cs="Arial"/>
                <w:sz w:val="18"/>
              </w:rPr>
              <w:t xml:space="preserve"> will be available at the next opportunity.</w:t>
            </w:r>
          </w:p>
        </w:tc>
        <w:tc>
          <w:tcPr>
            <w:tcW w:w="3969" w:type="dxa"/>
          </w:tcPr>
          <w:p w14:paraId="0E50B4AE" w14:textId="77777777" w:rsidR="00062E5F" w:rsidRPr="00760DA9" w:rsidRDefault="00062E5F" w:rsidP="00BE4E59">
            <w:pPr>
              <w:pStyle w:val="BodyText"/>
              <w:tabs>
                <w:tab w:val="left" w:pos="426"/>
              </w:tabs>
              <w:spacing w:before="60" w:after="80"/>
              <w:ind w:hanging="34"/>
              <w:rPr>
                <w:rFonts w:ascii="Aptos" w:hAnsi="Aptos" w:cs="Arial"/>
                <w:sz w:val="18"/>
              </w:rPr>
            </w:pPr>
            <w:r w:rsidRPr="00760DA9">
              <w:rPr>
                <w:rFonts w:ascii="Aptos" w:hAnsi="Aptos" w:cs="Arial"/>
                <w:sz w:val="18"/>
              </w:rPr>
              <w:t xml:space="preserve">A </w:t>
            </w:r>
            <w:r w:rsidRPr="00760DA9">
              <w:rPr>
                <w:rFonts w:ascii="Aptos" w:hAnsi="Aptos" w:cs="Arial"/>
                <w:i/>
                <w:iCs/>
                <w:sz w:val="18"/>
              </w:rPr>
              <w:t>further reassessment opportunity</w:t>
            </w:r>
            <w:r w:rsidRPr="00760DA9">
              <w:rPr>
                <w:rFonts w:ascii="Aptos" w:hAnsi="Aptos" w:cs="Arial"/>
                <w:sz w:val="18"/>
              </w:rPr>
              <w:t xml:space="preserve"> will be available at the next opportunity (component mark will be capped)</w:t>
            </w:r>
          </w:p>
        </w:tc>
      </w:tr>
      <w:tr w:rsidR="00062E5F" w14:paraId="3A5C7208" w14:textId="77777777" w:rsidTr="00BE4E59">
        <w:tc>
          <w:tcPr>
            <w:tcW w:w="2410" w:type="dxa"/>
            <w:shd w:val="clear" w:color="auto" w:fill="000000" w:themeFill="text1"/>
          </w:tcPr>
          <w:p w14:paraId="5724BC25" w14:textId="77777777" w:rsidR="00062E5F" w:rsidRPr="00760DA9" w:rsidRDefault="00062E5F" w:rsidP="00BE4E59">
            <w:pPr>
              <w:pStyle w:val="BodyText"/>
              <w:tabs>
                <w:tab w:val="left" w:pos="426"/>
              </w:tabs>
              <w:spacing w:before="60"/>
              <w:ind w:hanging="34"/>
              <w:rPr>
                <w:rFonts w:ascii="Aptos" w:hAnsi="Aptos" w:cs="Arial"/>
                <w:b/>
                <w:bCs/>
                <w:color w:val="FFFFFF"/>
                <w:sz w:val="18"/>
              </w:rPr>
            </w:pPr>
            <w:r w:rsidRPr="00760DA9">
              <w:rPr>
                <w:rFonts w:ascii="Aptos" w:hAnsi="Aptos" w:cs="Arial"/>
                <w:b/>
                <w:bCs/>
                <w:color w:val="FFFFFF"/>
                <w:sz w:val="18"/>
              </w:rPr>
              <w:t xml:space="preserve">Non submission of coursework </w:t>
            </w:r>
          </w:p>
        </w:tc>
        <w:tc>
          <w:tcPr>
            <w:tcW w:w="3402" w:type="dxa"/>
          </w:tcPr>
          <w:p w14:paraId="3752B447" w14:textId="77777777" w:rsidR="00062E5F" w:rsidRPr="00760DA9" w:rsidRDefault="00062E5F" w:rsidP="00BE4E59">
            <w:pPr>
              <w:pStyle w:val="BodyText"/>
              <w:tabs>
                <w:tab w:val="left" w:pos="426"/>
              </w:tabs>
              <w:spacing w:before="60" w:after="80"/>
              <w:ind w:hanging="34"/>
              <w:rPr>
                <w:rFonts w:ascii="Aptos" w:hAnsi="Aptos" w:cs="Arial"/>
                <w:sz w:val="18"/>
              </w:rPr>
            </w:pPr>
            <w:r w:rsidRPr="00760DA9">
              <w:rPr>
                <w:rFonts w:ascii="Aptos" w:hAnsi="Aptos" w:cs="Arial"/>
                <w:sz w:val="18"/>
              </w:rPr>
              <w:t xml:space="preserve">A </w:t>
            </w:r>
            <w:r w:rsidRPr="00760DA9">
              <w:rPr>
                <w:rFonts w:ascii="Aptos" w:hAnsi="Aptos" w:cs="Arial"/>
                <w:i/>
                <w:iCs/>
                <w:sz w:val="18"/>
              </w:rPr>
              <w:t>further assessment opportunity</w:t>
            </w:r>
            <w:r w:rsidRPr="00760DA9">
              <w:rPr>
                <w:rFonts w:ascii="Aptos" w:hAnsi="Aptos" w:cs="Arial"/>
                <w:sz w:val="18"/>
              </w:rPr>
              <w:t xml:space="preserve"> will be available at the next opportunity.  </w:t>
            </w:r>
          </w:p>
        </w:tc>
        <w:tc>
          <w:tcPr>
            <w:tcW w:w="3969" w:type="dxa"/>
          </w:tcPr>
          <w:p w14:paraId="7ADAE3A7" w14:textId="77777777" w:rsidR="00062E5F" w:rsidRPr="00760DA9" w:rsidRDefault="00062E5F" w:rsidP="00BE4E59">
            <w:pPr>
              <w:pStyle w:val="BodyText"/>
              <w:tabs>
                <w:tab w:val="left" w:pos="426"/>
              </w:tabs>
              <w:spacing w:before="60" w:after="80"/>
              <w:ind w:hanging="34"/>
              <w:rPr>
                <w:rFonts w:ascii="Aptos" w:hAnsi="Aptos" w:cs="Arial"/>
                <w:sz w:val="18"/>
              </w:rPr>
            </w:pPr>
            <w:r w:rsidRPr="00760DA9">
              <w:rPr>
                <w:rFonts w:ascii="Aptos" w:hAnsi="Aptos" w:cs="Arial"/>
                <w:sz w:val="18"/>
              </w:rPr>
              <w:t xml:space="preserve">A </w:t>
            </w:r>
            <w:r w:rsidRPr="00760DA9">
              <w:rPr>
                <w:rFonts w:ascii="Aptos" w:hAnsi="Aptos" w:cs="Arial"/>
                <w:i/>
                <w:iCs/>
                <w:sz w:val="18"/>
              </w:rPr>
              <w:t>further reassessment opportunity</w:t>
            </w:r>
            <w:r w:rsidRPr="00760DA9">
              <w:rPr>
                <w:rFonts w:ascii="Aptos" w:hAnsi="Aptos" w:cs="Arial"/>
                <w:sz w:val="18"/>
              </w:rPr>
              <w:t xml:space="preserve"> will be available at the next opportunity (component mark will be capped)</w:t>
            </w:r>
          </w:p>
        </w:tc>
      </w:tr>
    </w:tbl>
    <w:p w14:paraId="078F7A32" w14:textId="77777777" w:rsidR="00062E5F" w:rsidRDefault="00062E5F" w:rsidP="005E7BC4">
      <w:pPr>
        <w:pStyle w:val="BodyText"/>
        <w:tabs>
          <w:tab w:val="left" w:pos="426"/>
        </w:tabs>
        <w:spacing w:after="0"/>
        <w:ind w:hanging="34"/>
        <w:rPr>
          <w:rFonts w:cs="Arial"/>
          <w:sz w:val="18"/>
          <w:szCs w:val="2"/>
        </w:rPr>
      </w:pPr>
    </w:p>
    <w:p w14:paraId="7BE32EA8" w14:textId="59C9D1C2" w:rsidR="00062E5F" w:rsidRPr="005157E5" w:rsidRDefault="00062E5F" w:rsidP="005E7BC4">
      <w:pPr>
        <w:pStyle w:val="BodyText"/>
        <w:numPr>
          <w:ilvl w:val="0"/>
          <w:numId w:val="27"/>
        </w:numPr>
        <w:tabs>
          <w:tab w:val="left" w:pos="426"/>
        </w:tabs>
        <w:ind w:left="360"/>
        <w:rPr>
          <w:rFonts w:ascii="Aptos" w:hAnsi="Aptos" w:cs="Arial"/>
        </w:rPr>
      </w:pPr>
      <w:r w:rsidRPr="005157E5">
        <w:rPr>
          <w:rFonts w:ascii="Aptos" w:hAnsi="Aptos" w:cs="Arial"/>
        </w:rPr>
        <w:t xml:space="preserve">The ‘next opportunity’ is normally defined as the Summer Reassessment Period of the same academic year to which the claim relates. </w:t>
      </w:r>
    </w:p>
    <w:p w14:paraId="5581CC9B" w14:textId="46F9CAE6" w:rsidR="00062E5F" w:rsidRPr="005157E5" w:rsidRDefault="00062E5F" w:rsidP="005E7BC4">
      <w:pPr>
        <w:pStyle w:val="BodyText"/>
        <w:numPr>
          <w:ilvl w:val="0"/>
          <w:numId w:val="27"/>
        </w:numPr>
        <w:tabs>
          <w:tab w:val="left" w:pos="426"/>
        </w:tabs>
        <w:ind w:left="360"/>
        <w:rPr>
          <w:rFonts w:ascii="Aptos" w:hAnsi="Aptos" w:cs="Arial"/>
        </w:rPr>
      </w:pPr>
      <w:r w:rsidRPr="25D24DE4">
        <w:rPr>
          <w:rFonts w:ascii="Aptos" w:hAnsi="Aptos" w:cs="Arial"/>
        </w:rPr>
        <w:t>For postgraduate dissertations, the assessment of a dissertation shall take place at the next</w:t>
      </w:r>
      <w:r w:rsidR="00760DA9" w:rsidRPr="25D24DE4">
        <w:rPr>
          <w:rFonts w:ascii="Aptos" w:hAnsi="Aptos" w:cs="Arial"/>
        </w:rPr>
        <w:t xml:space="preserve"> </w:t>
      </w:r>
      <w:r w:rsidRPr="25D24DE4">
        <w:rPr>
          <w:rFonts w:ascii="Aptos" w:hAnsi="Aptos" w:cs="Arial"/>
        </w:rPr>
        <w:t>available assessment point (i.e. January for September submissions or optional December submission, May for January submissions and September for May submissions</w:t>
      </w:r>
      <w:r w:rsidR="34825D76" w:rsidRPr="25D24DE4">
        <w:rPr>
          <w:rFonts w:ascii="Aptos" w:hAnsi="Aptos" w:cs="Arial"/>
        </w:rPr>
        <w:t xml:space="preserve"> or optional July submission</w:t>
      </w:r>
      <w:r w:rsidRPr="25D24DE4">
        <w:rPr>
          <w:rFonts w:ascii="Aptos" w:hAnsi="Aptos" w:cs="Arial"/>
        </w:rPr>
        <w:t xml:space="preserve">). </w:t>
      </w:r>
    </w:p>
    <w:p w14:paraId="7C4937DF" w14:textId="5B1AC09E" w:rsidR="00062E5F" w:rsidRPr="005157E5" w:rsidRDefault="00062E5F" w:rsidP="005E7BC4">
      <w:pPr>
        <w:pStyle w:val="BodyText"/>
        <w:numPr>
          <w:ilvl w:val="0"/>
          <w:numId w:val="27"/>
        </w:numPr>
        <w:tabs>
          <w:tab w:val="left" w:pos="426"/>
        </w:tabs>
        <w:ind w:left="360"/>
        <w:rPr>
          <w:rFonts w:ascii="Aptos" w:hAnsi="Aptos" w:cs="Arial"/>
        </w:rPr>
      </w:pPr>
      <w:r w:rsidRPr="005157E5">
        <w:rPr>
          <w:rFonts w:ascii="Aptos" w:hAnsi="Aptos" w:cs="Arial"/>
        </w:rPr>
        <w:t>Where a claim relates to exams or coursework undertaken during the Summer Reassessment Period, the “next opportunity” is defined as the first offering of the assessment concerned</w:t>
      </w:r>
      <w:r w:rsidR="00760DA9" w:rsidRPr="005157E5">
        <w:rPr>
          <w:rFonts w:ascii="Aptos" w:hAnsi="Aptos" w:cs="Arial"/>
        </w:rPr>
        <w:t xml:space="preserve"> </w:t>
      </w:r>
      <w:r w:rsidRPr="005157E5">
        <w:rPr>
          <w:rFonts w:ascii="Aptos" w:hAnsi="Aptos" w:cs="Arial"/>
        </w:rPr>
        <w:t xml:space="preserve">during the following academic year. </w:t>
      </w:r>
    </w:p>
    <w:p w14:paraId="785D0827" w14:textId="77777777" w:rsidR="005E7BC4" w:rsidRPr="005157E5" w:rsidRDefault="00062E5F" w:rsidP="005E7BC4">
      <w:pPr>
        <w:pStyle w:val="ListParagraph"/>
        <w:numPr>
          <w:ilvl w:val="0"/>
          <w:numId w:val="27"/>
        </w:numPr>
        <w:ind w:left="360"/>
        <w:rPr>
          <w:rFonts w:ascii="Aptos" w:hAnsi="Aptos"/>
        </w:rPr>
      </w:pPr>
      <w:r w:rsidRPr="005157E5">
        <w:rPr>
          <w:rFonts w:ascii="Aptos" w:hAnsi="Aptos" w:cs="Arial"/>
          <w:b/>
          <w:bCs/>
        </w:rPr>
        <w:t xml:space="preserve">IMPORTANT - </w:t>
      </w:r>
      <w:r w:rsidRPr="005157E5">
        <w:rPr>
          <w:rFonts w:ascii="Aptos" w:hAnsi="Aptos"/>
        </w:rPr>
        <w:t xml:space="preserve">Students in the UK on a Tier 4 or Student Visa should seek advice from the International Advice Service as any changes to your </w:t>
      </w:r>
      <w:proofErr w:type="spellStart"/>
      <w:r w:rsidRPr="005157E5">
        <w:rPr>
          <w:rFonts w:ascii="Aptos" w:hAnsi="Aptos"/>
        </w:rPr>
        <w:t>programme</w:t>
      </w:r>
      <w:proofErr w:type="spellEnd"/>
      <w:r w:rsidRPr="005157E5">
        <w:rPr>
          <w:rFonts w:ascii="Aptos" w:hAnsi="Aptos"/>
        </w:rPr>
        <w:t xml:space="preserve"> as a result of an accepted mitigating circumstances claim may have an impact on your visa.</w:t>
      </w:r>
    </w:p>
    <w:p w14:paraId="4BB0E960" w14:textId="25243048" w:rsidR="005E7BC4" w:rsidRPr="005157E5" w:rsidRDefault="00062E5F" w:rsidP="005E7BC4">
      <w:pPr>
        <w:ind w:left="360"/>
        <w:rPr>
          <w:rFonts w:ascii="Aptos" w:hAnsi="Aptos"/>
        </w:rPr>
      </w:pPr>
      <w:r w:rsidRPr="005157E5">
        <w:rPr>
          <w:rFonts w:ascii="Aptos" w:hAnsi="Aptos" w:cs="Arial"/>
        </w:rPr>
        <w:t xml:space="preserve">See </w:t>
      </w:r>
      <w:hyperlink r:id="rId14" w:history="1">
        <w:r w:rsidRPr="005157E5">
          <w:rPr>
            <w:rStyle w:val="Hyperlink"/>
            <w:rFonts w:ascii="Aptos" w:hAnsi="Aptos" w:cs="Arial"/>
          </w:rPr>
          <w:t>https://student.londonmet.ac.uk/international/international-advice/</w:t>
        </w:r>
      </w:hyperlink>
    </w:p>
    <w:p w14:paraId="1E9A66E9" w14:textId="762A3144" w:rsidR="00062E5F" w:rsidRPr="005157E5" w:rsidRDefault="00062E5F" w:rsidP="005E7BC4">
      <w:pPr>
        <w:ind w:firstLine="360"/>
        <w:rPr>
          <w:rFonts w:ascii="Aptos" w:hAnsi="Aptos" w:cs="Arial"/>
        </w:rPr>
      </w:pPr>
      <w:r w:rsidRPr="005157E5">
        <w:rPr>
          <w:rFonts w:ascii="Aptos" w:hAnsi="Aptos" w:cs="Arial"/>
        </w:rPr>
        <w:lastRenderedPageBreak/>
        <w:t xml:space="preserve">Email: </w:t>
      </w:r>
      <w:r w:rsidRPr="005157E5">
        <w:rPr>
          <w:rFonts w:ascii="Aptos" w:hAnsi="Aptos" w:cs="Arial"/>
          <w:b/>
          <w:bCs/>
        </w:rPr>
        <w:t>adviceinternational@londonmet.ac.uk</w:t>
      </w:r>
    </w:p>
    <w:p w14:paraId="2D81DA1B" w14:textId="707800BB" w:rsidR="00062E5F" w:rsidRPr="005157E5" w:rsidRDefault="005157E5" w:rsidP="00062E5F">
      <w:pPr>
        <w:pStyle w:val="BodyText"/>
        <w:tabs>
          <w:tab w:val="left" w:pos="360"/>
          <w:tab w:val="left" w:pos="426"/>
        </w:tabs>
        <w:spacing w:after="80"/>
        <w:ind w:hanging="34"/>
        <w:rPr>
          <w:rFonts w:ascii="Aptos" w:hAnsi="Aptos" w:cs="Arial"/>
        </w:rPr>
      </w:pPr>
      <w:r>
        <w:rPr>
          <w:rFonts w:ascii="Aptos" w:hAnsi="Aptos" w:cs="Arial"/>
          <w:b/>
          <w:bCs/>
        </w:rPr>
        <w:t>7</w:t>
      </w:r>
      <w:r w:rsidR="00062E5F" w:rsidRPr="005157E5">
        <w:rPr>
          <w:rFonts w:ascii="Aptos" w:hAnsi="Aptos" w:cs="Arial"/>
          <w:b/>
          <w:bCs/>
        </w:rPr>
        <w:t xml:space="preserve">.2 Outcomes if your Mitigating Circumstances claim is rejected: </w:t>
      </w:r>
      <w:r w:rsidR="00062E5F" w:rsidRPr="005157E5">
        <w:rPr>
          <w:rFonts w:ascii="Aptos" w:hAnsi="Aptos" w:cs="Arial"/>
        </w:rPr>
        <w:t xml:space="preserve">    </w:t>
      </w:r>
    </w:p>
    <w:p w14:paraId="6998FF38" w14:textId="77777777" w:rsidR="00062E5F" w:rsidRPr="00865FCA" w:rsidRDefault="00062E5F" w:rsidP="0082732B">
      <w:pPr>
        <w:pStyle w:val="BodyText"/>
        <w:tabs>
          <w:tab w:val="left" w:pos="426"/>
        </w:tabs>
        <w:spacing w:after="0"/>
        <w:ind w:hanging="34"/>
        <w:rPr>
          <w:rFonts w:ascii="Aptos" w:hAnsi="Aptos" w:cs="Arial"/>
          <w:b/>
          <w:bCs/>
          <w:szCs w:val="16"/>
        </w:rPr>
      </w:pPr>
      <w:r w:rsidRPr="00865FCA">
        <w:rPr>
          <w:rFonts w:ascii="Aptos" w:hAnsi="Aptos" w:cs="Arial"/>
          <w:b/>
          <w:bCs/>
          <w:sz w:val="18"/>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1"/>
        <w:gridCol w:w="7490"/>
      </w:tblGrid>
      <w:tr w:rsidR="00062E5F" w:rsidRPr="00865FCA" w14:paraId="13483FBE" w14:textId="77777777" w:rsidTr="00BE4E59">
        <w:tc>
          <w:tcPr>
            <w:tcW w:w="2291" w:type="dxa"/>
            <w:shd w:val="clear" w:color="auto" w:fill="000000" w:themeFill="text1"/>
          </w:tcPr>
          <w:p w14:paraId="2D83F723" w14:textId="77777777" w:rsidR="00062E5F" w:rsidRPr="00865FCA" w:rsidRDefault="00062E5F" w:rsidP="00BE4E59">
            <w:pPr>
              <w:pStyle w:val="BodyText"/>
              <w:tabs>
                <w:tab w:val="left" w:pos="426"/>
              </w:tabs>
              <w:spacing w:before="60" w:after="60"/>
              <w:ind w:hanging="34"/>
              <w:rPr>
                <w:rFonts w:ascii="Aptos" w:hAnsi="Aptos" w:cs="Arial"/>
                <w:b/>
                <w:bCs/>
                <w:color w:val="FFFFFF"/>
                <w:sz w:val="18"/>
              </w:rPr>
            </w:pPr>
            <w:proofErr w:type="spellStart"/>
            <w:r w:rsidRPr="00865FCA">
              <w:rPr>
                <w:rFonts w:ascii="Aptos" w:hAnsi="Aptos" w:cs="Arial"/>
                <w:b/>
                <w:bCs/>
                <w:color w:val="FFFFFF"/>
                <w:sz w:val="18"/>
              </w:rPr>
              <w:t>Non attendance</w:t>
            </w:r>
            <w:proofErr w:type="spellEnd"/>
            <w:r w:rsidRPr="00865FCA">
              <w:rPr>
                <w:rFonts w:ascii="Aptos" w:hAnsi="Aptos" w:cs="Arial"/>
                <w:color w:val="FFFFFF"/>
                <w:sz w:val="18"/>
              </w:rPr>
              <w:t xml:space="preserve"> at an examination or </w:t>
            </w:r>
            <w:proofErr w:type="spellStart"/>
            <w:r w:rsidRPr="00865FCA">
              <w:rPr>
                <w:rFonts w:ascii="Aptos" w:hAnsi="Aptos" w:cs="Arial"/>
                <w:b/>
                <w:bCs/>
                <w:color w:val="FFFFFF"/>
                <w:sz w:val="18"/>
              </w:rPr>
              <w:t>non submission</w:t>
            </w:r>
            <w:proofErr w:type="spellEnd"/>
            <w:r w:rsidRPr="00865FCA">
              <w:rPr>
                <w:rFonts w:ascii="Aptos" w:hAnsi="Aptos" w:cs="Arial"/>
                <w:color w:val="FFFFFF"/>
                <w:sz w:val="18"/>
              </w:rPr>
              <w:t xml:space="preserve"> of coursework</w:t>
            </w:r>
          </w:p>
        </w:tc>
        <w:tc>
          <w:tcPr>
            <w:tcW w:w="7490" w:type="dxa"/>
          </w:tcPr>
          <w:p w14:paraId="3AACD3DB" w14:textId="77777777" w:rsidR="00062E5F" w:rsidRPr="00865FCA" w:rsidRDefault="00062E5F" w:rsidP="00BE4E59">
            <w:pPr>
              <w:pStyle w:val="BodyText"/>
              <w:tabs>
                <w:tab w:val="left" w:pos="426"/>
              </w:tabs>
              <w:spacing w:before="60" w:after="60"/>
              <w:ind w:hanging="34"/>
              <w:rPr>
                <w:rFonts w:ascii="Aptos" w:hAnsi="Aptos" w:cs="Arial"/>
                <w:b/>
                <w:bCs/>
                <w:sz w:val="18"/>
              </w:rPr>
            </w:pPr>
            <w:r w:rsidRPr="00865FCA">
              <w:rPr>
                <w:rFonts w:ascii="Aptos" w:hAnsi="Aptos" w:cs="Arial"/>
                <w:sz w:val="18"/>
              </w:rPr>
              <w:t xml:space="preserve">A </w:t>
            </w:r>
            <w:r w:rsidRPr="00865FCA">
              <w:rPr>
                <w:rFonts w:ascii="Aptos" w:hAnsi="Aptos" w:cs="Arial"/>
                <w:i/>
                <w:iCs/>
                <w:sz w:val="18"/>
              </w:rPr>
              <w:t>mark of zero shall be awarded</w:t>
            </w:r>
            <w:r w:rsidRPr="00865FCA">
              <w:rPr>
                <w:rFonts w:ascii="Aptos" w:hAnsi="Aptos" w:cs="Arial"/>
                <w:sz w:val="18"/>
              </w:rPr>
              <w:t xml:space="preserve"> for the component claimed. If the claim is against a first attempt, a further capped reassessment in the coursework/examination will be granted, subject to any course specific regulations that may apply.</w:t>
            </w:r>
          </w:p>
        </w:tc>
      </w:tr>
    </w:tbl>
    <w:p w14:paraId="0CEEEED1" w14:textId="427D6767" w:rsidR="009627FB" w:rsidRDefault="00FC0CBB" w:rsidP="56123476">
      <w:pPr>
        <w:pStyle w:val="Heading1"/>
        <w:numPr>
          <w:ilvl w:val="0"/>
          <w:numId w:val="11"/>
        </w:numPr>
        <w:spacing w:before="360"/>
      </w:pPr>
      <w:r>
        <w:t>SPECIAL CASES</w:t>
      </w:r>
    </w:p>
    <w:p w14:paraId="4EA6BB79" w14:textId="5A7B1191" w:rsidR="00EF7EFA" w:rsidRPr="00EF7EFA" w:rsidRDefault="005E7BC4" w:rsidP="008D1D6C">
      <w:pPr>
        <w:pStyle w:val="ListBullet"/>
        <w:numPr>
          <w:ilvl w:val="0"/>
          <w:numId w:val="48"/>
        </w:numPr>
        <w:spacing w:after="120"/>
        <w:ind w:left="357" w:hanging="357"/>
        <w:rPr>
          <w:rFonts w:ascii="Aptos" w:hAnsi="Aptos"/>
          <w:b/>
          <w:bCs/>
        </w:rPr>
      </w:pPr>
      <w:r w:rsidRPr="00EF7EFA">
        <w:rPr>
          <w:rFonts w:ascii="Aptos" w:hAnsi="Aptos"/>
          <w:b/>
          <w:bCs/>
        </w:rPr>
        <w:t>DISABILITIES/LONG TERM</w:t>
      </w:r>
      <w:r w:rsidR="00EF7EFA" w:rsidRPr="00EF7EFA">
        <w:rPr>
          <w:rFonts w:ascii="Aptos" w:hAnsi="Aptos"/>
          <w:b/>
          <w:bCs/>
        </w:rPr>
        <w:t xml:space="preserve"> CONDITIONS INCLUDING MENTAL HEALTH</w:t>
      </w:r>
    </w:p>
    <w:p w14:paraId="66E86BB6" w14:textId="50440A0B" w:rsidR="00EF7EFA" w:rsidRDefault="00C0220A" w:rsidP="00EF7EFA">
      <w:pPr>
        <w:pStyle w:val="ListBullet"/>
        <w:ind w:left="360"/>
        <w:rPr>
          <w:rFonts w:ascii="Aptos" w:hAnsi="Aptos"/>
        </w:rPr>
      </w:pPr>
      <w:r w:rsidRPr="56123476">
        <w:rPr>
          <w:rFonts w:ascii="Aptos" w:hAnsi="Aptos"/>
        </w:rPr>
        <w:t>Y</w:t>
      </w:r>
      <w:r w:rsidR="005732BE" w:rsidRPr="56123476">
        <w:rPr>
          <w:rFonts w:ascii="Aptos" w:hAnsi="Aptos"/>
        </w:rPr>
        <w:t>ou can submit mitigating circumstances</w:t>
      </w:r>
      <w:r w:rsidR="00EF7EFA" w:rsidRPr="56123476">
        <w:rPr>
          <w:rFonts w:ascii="Aptos" w:hAnsi="Aptos"/>
        </w:rPr>
        <w:t xml:space="preserve"> claims</w:t>
      </w:r>
      <w:r w:rsidR="005732BE" w:rsidRPr="56123476">
        <w:rPr>
          <w:rFonts w:ascii="Aptos" w:hAnsi="Aptos"/>
        </w:rPr>
        <w:t xml:space="preserve"> on the basis that you have a disability</w:t>
      </w:r>
      <w:r w:rsidR="00EF7EFA" w:rsidRPr="56123476">
        <w:rPr>
          <w:rFonts w:ascii="Aptos" w:hAnsi="Aptos"/>
        </w:rPr>
        <w:t xml:space="preserve"> or a </w:t>
      </w:r>
      <w:r w:rsidR="4D76BCB8" w:rsidRPr="56123476">
        <w:rPr>
          <w:rFonts w:ascii="Aptos" w:hAnsi="Aptos"/>
        </w:rPr>
        <w:t>long-term</w:t>
      </w:r>
      <w:r w:rsidR="00EF7EFA" w:rsidRPr="56123476">
        <w:rPr>
          <w:rFonts w:ascii="Aptos" w:hAnsi="Aptos"/>
        </w:rPr>
        <w:t xml:space="preserve"> medical </w:t>
      </w:r>
      <w:r w:rsidR="647852C7" w:rsidRPr="56123476">
        <w:rPr>
          <w:rFonts w:ascii="Aptos" w:hAnsi="Aptos"/>
        </w:rPr>
        <w:t>condition,</w:t>
      </w:r>
      <w:r w:rsidRPr="56123476">
        <w:rPr>
          <w:rFonts w:ascii="Aptos" w:hAnsi="Aptos"/>
        </w:rPr>
        <w:t xml:space="preserve"> but you will need to provide evidence of this</w:t>
      </w:r>
      <w:r w:rsidR="00EF7EFA" w:rsidRPr="56123476">
        <w:rPr>
          <w:rFonts w:ascii="Aptos" w:hAnsi="Aptos"/>
        </w:rPr>
        <w:t xml:space="preserve"> </w:t>
      </w:r>
      <w:r w:rsidR="780FE913" w:rsidRPr="56123476">
        <w:rPr>
          <w:rFonts w:ascii="Aptos" w:hAnsi="Aptos"/>
        </w:rPr>
        <w:t>and the fluctuating nature of the condition</w:t>
      </w:r>
      <w:r w:rsidRPr="56123476">
        <w:rPr>
          <w:rFonts w:ascii="Aptos" w:hAnsi="Aptos"/>
        </w:rPr>
        <w:t>.</w:t>
      </w:r>
      <w:bookmarkStart w:id="1" w:name="_Hlk210125400"/>
      <w:r w:rsidRPr="56123476">
        <w:rPr>
          <w:rFonts w:ascii="Aptos" w:hAnsi="Aptos"/>
        </w:rPr>
        <w:t xml:space="preserve"> </w:t>
      </w:r>
    </w:p>
    <w:p w14:paraId="7399D624" w14:textId="77777777" w:rsidR="00135F4D" w:rsidRDefault="00135F4D" w:rsidP="00EF7EFA">
      <w:pPr>
        <w:pStyle w:val="ListBullet"/>
        <w:ind w:left="360"/>
        <w:rPr>
          <w:rFonts w:ascii="Aptos" w:hAnsi="Aptos"/>
        </w:rPr>
      </w:pPr>
    </w:p>
    <w:p w14:paraId="631F760D" w14:textId="77777777" w:rsidR="00135F4D" w:rsidRDefault="00EF7EFA" w:rsidP="00EF7EFA">
      <w:pPr>
        <w:pStyle w:val="ListBullet"/>
        <w:ind w:left="360"/>
        <w:rPr>
          <w:rFonts w:ascii="Aptos" w:hAnsi="Aptos"/>
        </w:rPr>
      </w:pPr>
      <w:r>
        <w:rPr>
          <w:rFonts w:ascii="Aptos" w:hAnsi="Aptos"/>
        </w:rPr>
        <w:t>We do</w:t>
      </w:r>
      <w:r w:rsidR="0082732B">
        <w:rPr>
          <w:rFonts w:ascii="Aptos" w:hAnsi="Aptos"/>
        </w:rPr>
        <w:t>, however,</w:t>
      </w:r>
      <w:r>
        <w:rPr>
          <w:rFonts w:ascii="Aptos" w:hAnsi="Aptos"/>
        </w:rPr>
        <w:t xml:space="preserve"> advise that i</w:t>
      </w:r>
      <w:r w:rsidR="00C0220A" w:rsidRPr="005732BE">
        <w:rPr>
          <w:rFonts w:ascii="Aptos" w:hAnsi="Aptos"/>
        </w:rPr>
        <w:t xml:space="preserve">f you have a long-term, ongoing and/or persistent condition you should contact Student Services in order that the University can support you throughout your studies.  </w:t>
      </w:r>
    </w:p>
    <w:p w14:paraId="3C8A663B" w14:textId="77777777" w:rsidR="00135F4D" w:rsidRDefault="00135F4D" w:rsidP="00EF7EFA">
      <w:pPr>
        <w:pStyle w:val="ListBullet"/>
        <w:ind w:left="360"/>
        <w:rPr>
          <w:rFonts w:ascii="Aptos" w:hAnsi="Aptos"/>
        </w:rPr>
      </w:pPr>
    </w:p>
    <w:p w14:paraId="79EED555" w14:textId="77777777" w:rsidR="00135F4D" w:rsidRDefault="005732BE" w:rsidP="00EF7EFA">
      <w:pPr>
        <w:pStyle w:val="ListBullet"/>
        <w:ind w:left="360"/>
        <w:rPr>
          <w:rFonts w:ascii="Aptos" w:hAnsi="Aptos"/>
        </w:rPr>
      </w:pPr>
      <w:r>
        <w:rPr>
          <w:rFonts w:ascii="Aptos" w:hAnsi="Aptos"/>
        </w:rPr>
        <w:t>P</w:t>
      </w:r>
      <w:r w:rsidR="00C0220A" w:rsidRPr="005732BE">
        <w:rPr>
          <w:rFonts w:ascii="Aptos" w:hAnsi="Aptos"/>
        </w:rPr>
        <w:t xml:space="preserve">lease contact the </w:t>
      </w:r>
      <w:hyperlink r:id="rId15" w:history="1">
        <w:r w:rsidR="00C0220A" w:rsidRPr="00135F4D">
          <w:rPr>
            <w:rStyle w:val="Hyperlink"/>
            <w:rFonts w:ascii="Aptos" w:hAnsi="Aptos"/>
          </w:rPr>
          <w:t>Disabilities and Dyslexia Service (DDS)</w:t>
        </w:r>
      </w:hyperlink>
      <w:r>
        <w:rPr>
          <w:rFonts w:ascii="Aptos" w:hAnsi="Aptos"/>
        </w:rPr>
        <w:t xml:space="preserve"> to</w:t>
      </w:r>
      <w:r w:rsidRPr="005732BE">
        <w:rPr>
          <w:rFonts w:ascii="Aptos" w:hAnsi="Aptos"/>
        </w:rPr>
        <w:t xml:space="preserve"> discuss your eligibility for support</w:t>
      </w:r>
      <w:r>
        <w:rPr>
          <w:rFonts w:ascii="Aptos" w:hAnsi="Aptos"/>
        </w:rPr>
        <w:t>.</w:t>
      </w:r>
      <w:r w:rsidR="00C0220A" w:rsidRPr="005732BE">
        <w:rPr>
          <w:rFonts w:ascii="Aptos" w:hAnsi="Aptos"/>
        </w:rPr>
        <w:t xml:space="preserve"> Adjustments can be put in place throughout the year. Please note</w:t>
      </w:r>
      <w:r>
        <w:rPr>
          <w:rFonts w:ascii="Aptos" w:hAnsi="Aptos"/>
        </w:rPr>
        <w:t>, however,</w:t>
      </w:r>
      <w:r w:rsidR="00C0220A" w:rsidRPr="005732BE">
        <w:rPr>
          <w:rFonts w:ascii="Aptos" w:hAnsi="Aptos"/>
        </w:rPr>
        <w:t xml:space="preserve"> that DDS are </w:t>
      </w:r>
      <w:r>
        <w:rPr>
          <w:rFonts w:ascii="Aptos" w:hAnsi="Aptos"/>
          <w:b/>
          <w:bCs/>
        </w:rPr>
        <w:t>NOT</w:t>
      </w:r>
      <w:r w:rsidR="00C0220A" w:rsidRPr="005732BE">
        <w:rPr>
          <w:rFonts w:ascii="Aptos" w:hAnsi="Aptos"/>
        </w:rPr>
        <w:t xml:space="preserve"> able to grant coursework extensions.</w:t>
      </w:r>
    </w:p>
    <w:p w14:paraId="335BF753" w14:textId="2480BD67" w:rsidR="00C0220A" w:rsidRPr="005732BE" w:rsidRDefault="00C0220A" w:rsidP="00EF7EFA">
      <w:pPr>
        <w:pStyle w:val="ListBullet"/>
        <w:ind w:left="360"/>
        <w:rPr>
          <w:rFonts w:ascii="Aptos" w:hAnsi="Aptos"/>
        </w:rPr>
      </w:pPr>
      <w:r w:rsidRPr="005732BE">
        <w:rPr>
          <w:rFonts w:ascii="Aptos" w:hAnsi="Aptos"/>
        </w:rPr>
        <w:br/>
        <w:t>If you are already registered with the DDS but your circumstances have changed, please contact the DDS as soon as possible to ensure that the correct adjustments are in place for you.</w:t>
      </w:r>
    </w:p>
    <w:p w14:paraId="6A2BF03C" w14:textId="77777777" w:rsidR="00C0220A" w:rsidRPr="000A7FAE" w:rsidRDefault="00C0220A" w:rsidP="005732BE">
      <w:pPr>
        <w:pStyle w:val="ListBullet"/>
        <w:ind w:left="360"/>
      </w:pPr>
    </w:p>
    <w:p w14:paraId="32AC19C5" w14:textId="77777777" w:rsidR="00C0220A" w:rsidRPr="005732BE" w:rsidRDefault="00C0220A" w:rsidP="005732BE">
      <w:pPr>
        <w:pStyle w:val="ListBullet"/>
        <w:ind w:left="360"/>
        <w:rPr>
          <w:rStyle w:val="Hyperlink"/>
          <w:rFonts w:ascii="Aptos" w:hAnsi="Aptos" w:cs="Arial"/>
          <w:sz w:val="21"/>
          <w:szCs w:val="21"/>
        </w:rPr>
      </w:pPr>
      <w:r w:rsidRPr="005732BE">
        <w:rPr>
          <w:rFonts w:ascii="Aptos" w:hAnsi="Aptos"/>
        </w:rPr>
        <w:t xml:space="preserve">For further information: </w:t>
      </w:r>
      <w:hyperlink r:id="rId16" w:history="1">
        <w:r w:rsidRPr="005732BE">
          <w:rPr>
            <w:rStyle w:val="Hyperlink"/>
            <w:rFonts w:ascii="Aptos" w:hAnsi="Aptos" w:cs="Arial"/>
            <w:sz w:val="21"/>
            <w:szCs w:val="21"/>
          </w:rPr>
          <w:t>https://student.londonmet.ac.uk/your-studies/study-resources/help-with-learning-differences-and-disabilities/</w:t>
        </w:r>
      </w:hyperlink>
    </w:p>
    <w:p w14:paraId="0F656A98" w14:textId="77777777" w:rsidR="00C0220A" w:rsidRPr="005732BE" w:rsidRDefault="00C0220A" w:rsidP="005732BE">
      <w:pPr>
        <w:pStyle w:val="ListBullet"/>
        <w:ind w:left="360"/>
        <w:rPr>
          <w:rFonts w:ascii="Aptos" w:hAnsi="Aptos"/>
        </w:rPr>
      </w:pPr>
    </w:p>
    <w:p w14:paraId="40B6FC65" w14:textId="2AC06776" w:rsidR="00C0220A" w:rsidRPr="00FC0CBB" w:rsidRDefault="00C0220A" w:rsidP="005732BE">
      <w:pPr>
        <w:pStyle w:val="ListBullet"/>
        <w:ind w:left="360"/>
        <w:rPr>
          <w:rFonts w:ascii="Aptos" w:hAnsi="Aptos" w:cs="Arial"/>
          <w:b/>
          <w:bCs/>
          <w:color w:val="0000FF" w:themeColor="hyperlink"/>
          <w:sz w:val="21"/>
          <w:szCs w:val="21"/>
          <w:u w:val="single"/>
          <w:lang w:val="fr-FR"/>
        </w:rPr>
      </w:pPr>
      <w:r w:rsidRPr="005732BE">
        <w:rPr>
          <w:rFonts w:ascii="Aptos" w:hAnsi="Aptos"/>
          <w:lang w:val="fr-FR"/>
        </w:rPr>
        <w:t xml:space="preserve">Email: </w:t>
      </w:r>
      <w:r w:rsidRPr="00FC0CBB">
        <w:rPr>
          <w:rFonts w:ascii="Aptos" w:hAnsi="Aptos"/>
          <w:b/>
          <w:bCs/>
          <w:lang w:val="fr-FR"/>
        </w:rPr>
        <w:t>dds.studentservices@londonmet.ac.uk</w:t>
      </w:r>
    </w:p>
    <w:p w14:paraId="0C41C2F9" w14:textId="77777777" w:rsidR="00C0220A" w:rsidRDefault="00C0220A" w:rsidP="00C0220A">
      <w:pPr>
        <w:pStyle w:val="ListBullet"/>
        <w:ind w:left="360"/>
        <w:rPr>
          <w:rStyle w:val="Hyperlink"/>
          <w:rFonts w:ascii="Arial" w:hAnsi="Arial" w:cs="Arial"/>
          <w:sz w:val="21"/>
          <w:szCs w:val="21"/>
          <w:lang w:val="fr-FR"/>
        </w:rPr>
      </w:pPr>
    </w:p>
    <w:bookmarkEnd w:id="1"/>
    <w:p w14:paraId="2C05ADED" w14:textId="7571D1CC" w:rsidR="00EF7EFA" w:rsidRPr="0082732B" w:rsidRDefault="00EF7EFA" w:rsidP="008D1D6C">
      <w:pPr>
        <w:pStyle w:val="ListBullet"/>
        <w:numPr>
          <w:ilvl w:val="0"/>
          <w:numId w:val="48"/>
        </w:numPr>
        <w:spacing w:after="120"/>
        <w:ind w:left="357" w:hanging="357"/>
        <w:rPr>
          <w:rFonts w:ascii="Aptos" w:hAnsi="Aptos"/>
        </w:rPr>
      </w:pPr>
      <w:r w:rsidRPr="56123476">
        <w:rPr>
          <w:rFonts w:ascii="Aptos" w:hAnsi="Aptos"/>
          <w:b/>
          <w:bCs/>
        </w:rPr>
        <w:t>GROUP WORK</w:t>
      </w:r>
    </w:p>
    <w:p w14:paraId="66FBC8C6" w14:textId="0C2A485B" w:rsidR="00EF7EFA" w:rsidRPr="0082732B" w:rsidRDefault="00EF7EFA" w:rsidP="0082732B">
      <w:pPr>
        <w:pStyle w:val="ListBullet"/>
        <w:ind w:left="360"/>
        <w:rPr>
          <w:rFonts w:ascii="Aptos" w:hAnsi="Aptos"/>
        </w:rPr>
      </w:pPr>
      <w:r w:rsidRPr="56123476">
        <w:rPr>
          <w:rFonts w:ascii="Aptos" w:hAnsi="Aptos"/>
        </w:rPr>
        <w:t xml:space="preserve">If your assessment is a single piece of work prepared by a group, and all members of the group have agreed that the same circumstance(s) affected them, each group member must </w:t>
      </w:r>
      <w:r w:rsidR="00615267" w:rsidRPr="56123476">
        <w:rPr>
          <w:rFonts w:ascii="Aptos" w:hAnsi="Aptos"/>
        </w:rPr>
        <w:t>submit a separate claim</w:t>
      </w:r>
      <w:r w:rsidR="550B67CF" w:rsidRPr="56123476">
        <w:rPr>
          <w:rFonts w:ascii="Aptos" w:hAnsi="Aptos"/>
        </w:rPr>
        <w:t xml:space="preserve"> via their personal </w:t>
      </w:r>
      <w:proofErr w:type="spellStart"/>
      <w:r w:rsidR="003F0EF4">
        <w:rPr>
          <w:rFonts w:ascii="Aptos" w:hAnsi="Aptos"/>
        </w:rPr>
        <w:t>E</w:t>
      </w:r>
      <w:r w:rsidR="550B67CF" w:rsidRPr="56123476">
        <w:rPr>
          <w:rFonts w:ascii="Aptos" w:hAnsi="Aptos"/>
        </w:rPr>
        <w:t>vision</w:t>
      </w:r>
      <w:proofErr w:type="spellEnd"/>
      <w:r w:rsidR="550B67CF" w:rsidRPr="56123476">
        <w:rPr>
          <w:rFonts w:ascii="Aptos" w:hAnsi="Aptos"/>
        </w:rPr>
        <w:t xml:space="preserve"> account.</w:t>
      </w:r>
    </w:p>
    <w:p w14:paraId="2343834A" w14:textId="25A54F68" w:rsidR="009627FB" w:rsidRDefault="009627FB" w:rsidP="00EF7EFA">
      <w:pPr>
        <w:pStyle w:val="ListBullet"/>
        <w:ind w:left="360"/>
      </w:pPr>
    </w:p>
    <w:p w14:paraId="7B041429" w14:textId="77777777" w:rsidR="0082732B" w:rsidRPr="00FC0CBB" w:rsidRDefault="0082732B" w:rsidP="008D1D6C">
      <w:pPr>
        <w:pStyle w:val="ListBullet"/>
        <w:numPr>
          <w:ilvl w:val="0"/>
          <w:numId w:val="45"/>
        </w:numPr>
        <w:spacing w:after="120"/>
        <w:ind w:left="357" w:hanging="357"/>
        <w:rPr>
          <w:rFonts w:ascii="Aptos" w:hAnsi="Aptos"/>
          <w:b/>
          <w:bCs/>
        </w:rPr>
      </w:pPr>
      <w:r w:rsidRPr="00FC0CBB">
        <w:rPr>
          <w:rFonts w:ascii="Aptos" w:hAnsi="Aptos"/>
          <w:b/>
          <w:bCs/>
        </w:rPr>
        <w:t>POOR SUPERVISION</w:t>
      </w:r>
    </w:p>
    <w:p w14:paraId="557D608C" w14:textId="77777777" w:rsidR="00E92FAD" w:rsidRDefault="0082732B" w:rsidP="0082732B">
      <w:pPr>
        <w:pStyle w:val="ListBullet"/>
        <w:ind w:left="360"/>
        <w:rPr>
          <w:rFonts w:ascii="Aptos" w:hAnsi="Aptos"/>
        </w:rPr>
      </w:pPr>
      <w:r w:rsidRPr="0082732B">
        <w:rPr>
          <w:rFonts w:ascii="Aptos" w:hAnsi="Aptos"/>
        </w:rPr>
        <w:t>If you believe you have not been given adequate supervision for your Project then this scenario is not within the scope of the Mitigating Circumstances proce</w:t>
      </w:r>
      <w:r w:rsidR="00316073">
        <w:rPr>
          <w:rFonts w:ascii="Aptos" w:hAnsi="Aptos"/>
        </w:rPr>
        <w:t>ss</w:t>
      </w:r>
      <w:r w:rsidRPr="0082732B">
        <w:rPr>
          <w:rFonts w:ascii="Aptos" w:hAnsi="Aptos"/>
        </w:rPr>
        <w:t xml:space="preserve">. You should instead consider submitting a complaint, which would be handled under the </w:t>
      </w:r>
      <w:hyperlink r:id="rId17" w:history="1">
        <w:r w:rsidRPr="00E92FAD">
          <w:rPr>
            <w:rStyle w:val="Hyperlink"/>
            <w:rFonts w:ascii="Aptos" w:hAnsi="Aptos"/>
          </w:rPr>
          <w:t>University’s Complaints Procedure</w:t>
        </w:r>
      </w:hyperlink>
      <w:r w:rsidRPr="0082732B">
        <w:rPr>
          <w:rFonts w:ascii="Aptos" w:hAnsi="Aptos"/>
        </w:rPr>
        <w:t>.</w:t>
      </w:r>
      <w:r>
        <w:rPr>
          <w:rFonts w:ascii="Aptos" w:hAnsi="Aptos"/>
        </w:rPr>
        <w:t xml:space="preserve"> </w:t>
      </w:r>
    </w:p>
    <w:p w14:paraId="76B475BC" w14:textId="45EDC508" w:rsidR="0082732B" w:rsidRPr="0082732B" w:rsidRDefault="0082732B" w:rsidP="00E92FAD">
      <w:pPr>
        <w:pStyle w:val="ListBullet"/>
        <w:ind w:left="360"/>
        <w:rPr>
          <w:rFonts w:ascii="Aptos" w:hAnsi="Aptos"/>
        </w:rPr>
      </w:pPr>
      <w:r w:rsidRPr="0082732B">
        <w:rPr>
          <w:rFonts w:ascii="Aptos" w:hAnsi="Aptos"/>
        </w:rPr>
        <w:lastRenderedPageBreak/>
        <w:t xml:space="preserve">See: </w:t>
      </w:r>
      <w:hyperlink r:id="rId18" w:history="1">
        <w:r w:rsidRPr="0008211A">
          <w:rPr>
            <w:rStyle w:val="Hyperlink"/>
            <w:rFonts w:ascii="Aptos" w:hAnsi="Aptos"/>
          </w:rPr>
          <w:t>https://student.londonmet.ac.uk/your-studies/student-administration/rules-and-regulations/complaints-procedure/</w:t>
        </w:r>
      </w:hyperlink>
    </w:p>
    <w:p w14:paraId="4EBC3886" w14:textId="57476189" w:rsidR="0082732B" w:rsidRPr="0082732B" w:rsidRDefault="0082732B" w:rsidP="56123476">
      <w:pPr>
        <w:ind w:firstLine="360"/>
        <w:rPr>
          <w:rFonts w:ascii="Aptos" w:hAnsi="Aptos"/>
        </w:rPr>
      </w:pPr>
      <w:r w:rsidRPr="56123476">
        <w:rPr>
          <w:rFonts w:ascii="Aptos" w:hAnsi="Aptos"/>
        </w:rPr>
        <w:t xml:space="preserve">You should also consider seeking advice from the Students’ Union (see Section </w:t>
      </w:r>
      <w:r w:rsidR="00FC0CBB" w:rsidRPr="56123476">
        <w:rPr>
          <w:rFonts w:ascii="Aptos" w:hAnsi="Aptos"/>
        </w:rPr>
        <w:t>10</w:t>
      </w:r>
      <w:r w:rsidRPr="56123476">
        <w:rPr>
          <w:rFonts w:ascii="Aptos" w:hAnsi="Aptos"/>
        </w:rPr>
        <w:t xml:space="preserve">). </w:t>
      </w:r>
    </w:p>
    <w:p w14:paraId="50499A22" w14:textId="730F2D48" w:rsidR="0082732B" w:rsidRDefault="00FC0CBB" w:rsidP="56123476">
      <w:pPr>
        <w:pStyle w:val="Heading1"/>
        <w:numPr>
          <w:ilvl w:val="0"/>
          <w:numId w:val="11"/>
        </w:numPr>
        <w:spacing w:before="360"/>
        <w:rPr>
          <w:rFonts w:ascii="Calibri" w:eastAsia="Calibri" w:hAnsi="Calibri" w:cs="Calibri"/>
        </w:rPr>
      </w:pPr>
      <w:r w:rsidRPr="56123476">
        <w:rPr>
          <w:rFonts w:ascii="Calibri" w:eastAsia="Calibri" w:hAnsi="Calibri" w:cs="Calibri"/>
        </w:rPr>
        <w:t>SCENARIOS/CASE STUDIES</w:t>
      </w:r>
    </w:p>
    <w:p w14:paraId="43834511" w14:textId="77777777" w:rsidR="00FA0F03" w:rsidRPr="005157E5" w:rsidRDefault="00BF4529" w:rsidP="00BF4529">
      <w:pPr>
        <w:pStyle w:val="ListParagraph"/>
        <w:numPr>
          <w:ilvl w:val="0"/>
          <w:numId w:val="36"/>
        </w:numPr>
        <w:tabs>
          <w:tab w:val="left" w:pos="426"/>
        </w:tabs>
        <w:ind w:left="417"/>
        <w:jc w:val="both"/>
        <w:rPr>
          <w:rFonts w:ascii="Aptos" w:hAnsi="Aptos" w:cs="Arial"/>
        </w:rPr>
      </w:pPr>
      <w:r w:rsidRPr="005157E5">
        <w:rPr>
          <w:rFonts w:ascii="Aptos" w:hAnsi="Aptos" w:cs="Arial"/>
          <w:b/>
          <w:bCs/>
        </w:rPr>
        <w:t xml:space="preserve"> SCENARIO 1</w:t>
      </w:r>
    </w:p>
    <w:p w14:paraId="4530AD34" w14:textId="0099446D" w:rsidR="00FA0F03" w:rsidRPr="005157E5" w:rsidRDefault="0082732B" w:rsidP="00F868AB">
      <w:pPr>
        <w:pStyle w:val="ListParagraph"/>
        <w:tabs>
          <w:tab w:val="left" w:pos="426"/>
        </w:tabs>
        <w:ind w:left="417"/>
        <w:rPr>
          <w:rFonts w:ascii="Aptos" w:hAnsi="Aptos" w:cs="Arial"/>
        </w:rPr>
      </w:pPr>
      <w:r w:rsidRPr="56123476">
        <w:rPr>
          <w:rFonts w:ascii="Aptos" w:hAnsi="Aptos" w:cs="Arial"/>
        </w:rPr>
        <w:t>A student is due to sit an exam on 1</w:t>
      </w:r>
      <w:r w:rsidR="00CC11B4">
        <w:rPr>
          <w:rFonts w:ascii="Aptos" w:hAnsi="Aptos" w:cs="Arial"/>
        </w:rPr>
        <w:t>3</w:t>
      </w:r>
      <w:r w:rsidRPr="56123476">
        <w:rPr>
          <w:rFonts w:ascii="Aptos" w:hAnsi="Aptos" w:cs="Arial"/>
        </w:rPr>
        <w:t xml:space="preserve"> January 202</w:t>
      </w:r>
      <w:r w:rsidR="00CC11B4">
        <w:rPr>
          <w:rFonts w:ascii="Aptos" w:hAnsi="Aptos" w:cs="Arial"/>
        </w:rPr>
        <w:t>7</w:t>
      </w:r>
      <w:r w:rsidRPr="56123476">
        <w:rPr>
          <w:rFonts w:ascii="Aptos" w:hAnsi="Aptos" w:cs="Arial"/>
        </w:rPr>
        <w:t xml:space="preserve"> but does not attend because he feels unwell.  He sees his GP on </w:t>
      </w:r>
      <w:r w:rsidR="630D7D20" w:rsidRPr="56123476">
        <w:rPr>
          <w:rFonts w:ascii="Aptos" w:hAnsi="Aptos" w:cs="Arial"/>
        </w:rPr>
        <w:t>2</w:t>
      </w:r>
      <w:r w:rsidR="03AA06CA" w:rsidRPr="56123476">
        <w:rPr>
          <w:rFonts w:ascii="Aptos" w:hAnsi="Aptos" w:cs="Arial"/>
        </w:rPr>
        <w:t xml:space="preserve"> February </w:t>
      </w:r>
      <w:r w:rsidRPr="56123476">
        <w:rPr>
          <w:rFonts w:ascii="Aptos" w:hAnsi="Aptos" w:cs="Arial"/>
        </w:rPr>
        <w:t>202</w:t>
      </w:r>
      <w:r w:rsidR="00CC11B4">
        <w:rPr>
          <w:rFonts w:ascii="Aptos" w:hAnsi="Aptos" w:cs="Arial"/>
        </w:rPr>
        <w:t>7</w:t>
      </w:r>
      <w:r w:rsidRPr="56123476">
        <w:rPr>
          <w:rFonts w:ascii="Aptos" w:hAnsi="Aptos" w:cs="Arial"/>
        </w:rPr>
        <w:t xml:space="preserve">, explains that he did not attend his exam </w:t>
      </w:r>
      <w:r w:rsidR="55DFB8F7" w:rsidRPr="56123476">
        <w:rPr>
          <w:rFonts w:ascii="Aptos" w:hAnsi="Aptos" w:cs="Arial"/>
        </w:rPr>
        <w:t xml:space="preserve">in January </w:t>
      </w:r>
      <w:r w:rsidRPr="56123476">
        <w:rPr>
          <w:rFonts w:ascii="Aptos" w:hAnsi="Aptos" w:cs="Arial"/>
        </w:rPr>
        <w:t>because he was unwell and asks his GP to write a letter confirming this for him to use as evidence to support his mitigating circumstances claim.  The GP’s letter states:</w:t>
      </w:r>
    </w:p>
    <w:p w14:paraId="55144195" w14:textId="77777777" w:rsidR="00FA0F03" w:rsidRPr="005157E5" w:rsidRDefault="00FA0F03" w:rsidP="00FA0F03">
      <w:pPr>
        <w:pStyle w:val="ListParagraph"/>
        <w:tabs>
          <w:tab w:val="left" w:pos="426"/>
        </w:tabs>
        <w:ind w:left="417"/>
        <w:jc w:val="both"/>
        <w:rPr>
          <w:rFonts w:ascii="Aptos" w:hAnsi="Aptos" w:cs="Arial"/>
        </w:rPr>
      </w:pPr>
    </w:p>
    <w:p w14:paraId="532A4447" w14:textId="31226321" w:rsidR="0082732B" w:rsidRPr="005157E5" w:rsidRDefault="0082732B" w:rsidP="00FA0F03">
      <w:pPr>
        <w:pStyle w:val="ListParagraph"/>
        <w:tabs>
          <w:tab w:val="left" w:pos="426"/>
        </w:tabs>
        <w:ind w:left="417"/>
        <w:jc w:val="both"/>
        <w:rPr>
          <w:rFonts w:ascii="Aptos" w:hAnsi="Aptos" w:cs="Arial"/>
        </w:rPr>
      </w:pPr>
      <w:r w:rsidRPr="56123476">
        <w:rPr>
          <w:rFonts w:ascii="Aptos" w:hAnsi="Aptos" w:cs="Arial"/>
        </w:rPr>
        <w:t xml:space="preserve"> </w:t>
      </w:r>
      <w:r w:rsidRPr="56123476">
        <w:rPr>
          <w:rFonts w:ascii="Aptos" w:hAnsi="Aptos" w:cs="Arial"/>
          <w:i/>
          <w:iCs/>
        </w:rPr>
        <w:t xml:space="preserve">‘I saw the patient today, </w:t>
      </w:r>
      <w:r w:rsidR="3A1318BA" w:rsidRPr="56123476">
        <w:rPr>
          <w:rFonts w:ascii="Aptos" w:hAnsi="Aptos" w:cs="Arial"/>
          <w:i/>
          <w:iCs/>
        </w:rPr>
        <w:t>02/Feb</w:t>
      </w:r>
      <w:r w:rsidRPr="56123476">
        <w:rPr>
          <w:rFonts w:ascii="Aptos" w:hAnsi="Aptos" w:cs="Arial"/>
          <w:i/>
          <w:iCs/>
        </w:rPr>
        <w:t>/2</w:t>
      </w:r>
      <w:r w:rsidR="00CC11B4">
        <w:rPr>
          <w:rFonts w:ascii="Aptos" w:hAnsi="Aptos" w:cs="Arial"/>
          <w:i/>
          <w:iCs/>
        </w:rPr>
        <w:t>7</w:t>
      </w:r>
      <w:r w:rsidRPr="56123476">
        <w:rPr>
          <w:rFonts w:ascii="Aptos" w:hAnsi="Aptos" w:cs="Arial"/>
          <w:i/>
          <w:iCs/>
        </w:rPr>
        <w:t xml:space="preserve"> and he informed me that he was unwell and could not attend the exam on 13/</w:t>
      </w:r>
      <w:r w:rsidR="7B30415A" w:rsidRPr="56123476">
        <w:rPr>
          <w:rFonts w:ascii="Aptos" w:hAnsi="Aptos" w:cs="Arial"/>
          <w:i/>
          <w:iCs/>
        </w:rPr>
        <w:t>Jan</w:t>
      </w:r>
      <w:r w:rsidRPr="56123476">
        <w:rPr>
          <w:rFonts w:ascii="Aptos" w:hAnsi="Aptos" w:cs="Arial"/>
          <w:i/>
          <w:iCs/>
        </w:rPr>
        <w:t>/2</w:t>
      </w:r>
      <w:r w:rsidR="00CC11B4">
        <w:rPr>
          <w:rFonts w:ascii="Aptos" w:hAnsi="Aptos" w:cs="Arial"/>
          <w:i/>
          <w:iCs/>
        </w:rPr>
        <w:t>7</w:t>
      </w:r>
      <w:r w:rsidRPr="56123476">
        <w:rPr>
          <w:rFonts w:ascii="Aptos" w:hAnsi="Aptos" w:cs="Arial"/>
          <w:i/>
          <w:iCs/>
        </w:rPr>
        <w:t>….’</w:t>
      </w:r>
      <w:r w:rsidRPr="56123476">
        <w:rPr>
          <w:rFonts w:ascii="Aptos" w:hAnsi="Aptos" w:cs="Arial"/>
        </w:rPr>
        <w:t xml:space="preserve"> </w:t>
      </w:r>
    </w:p>
    <w:p w14:paraId="71BEC46A" w14:textId="77777777" w:rsidR="00FA0F03" w:rsidRPr="005157E5" w:rsidRDefault="00FA0F03" w:rsidP="00FA0F03">
      <w:pPr>
        <w:pStyle w:val="ListParagraph"/>
        <w:tabs>
          <w:tab w:val="left" w:pos="426"/>
        </w:tabs>
        <w:ind w:left="417"/>
        <w:jc w:val="both"/>
        <w:rPr>
          <w:rFonts w:ascii="Aptos" w:hAnsi="Aptos" w:cs="Arial"/>
        </w:rPr>
      </w:pPr>
    </w:p>
    <w:p w14:paraId="5EEDDBF1" w14:textId="77777777" w:rsidR="00FA0F03" w:rsidRPr="005157E5" w:rsidRDefault="00FA0F03" w:rsidP="00FA0F03">
      <w:pPr>
        <w:pStyle w:val="ListParagraph"/>
        <w:tabs>
          <w:tab w:val="left" w:pos="426"/>
        </w:tabs>
        <w:ind w:left="417"/>
        <w:jc w:val="both"/>
        <w:rPr>
          <w:rFonts w:ascii="Aptos" w:hAnsi="Aptos" w:cs="Arial"/>
          <w:b/>
          <w:bCs/>
        </w:rPr>
      </w:pPr>
      <w:r w:rsidRPr="005157E5">
        <w:rPr>
          <w:rFonts w:ascii="Aptos" w:hAnsi="Aptos" w:cs="Arial"/>
          <w:b/>
          <w:bCs/>
        </w:rPr>
        <w:t>OUTCOME</w:t>
      </w:r>
    </w:p>
    <w:p w14:paraId="2E3571C0" w14:textId="77777777" w:rsidR="00FA0F03" w:rsidRPr="005157E5" w:rsidRDefault="0082732B" w:rsidP="00FA0F03">
      <w:pPr>
        <w:pStyle w:val="ListParagraph"/>
        <w:tabs>
          <w:tab w:val="left" w:pos="426"/>
        </w:tabs>
        <w:ind w:left="417"/>
        <w:jc w:val="both"/>
        <w:rPr>
          <w:rFonts w:ascii="Aptos" w:hAnsi="Aptos" w:cs="Arial"/>
        </w:rPr>
      </w:pPr>
      <w:r w:rsidRPr="005157E5">
        <w:rPr>
          <w:rFonts w:ascii="Aptos" w:hAnsi="Aptos" w:cs="Arial"/>
        </w:rPr>
        <w:t xml:space="preserve">In this case the student’s claim would be </w:t>
      </w:r>
      <w:r w:rsidRPr="005157E5">
        <w:rPr>
          <w:rFonts w:ascii="Aptos" w:hAnsi="Aptos" w:cs="Arial"/>
          <w:b/>
          <w:bCs/>
          <w:u w:val="single"/>
        </w:rPr>
        <w:t>rejected</w:t>
      </w:r>
      <w:r w:rsidRPr="005157E5">
        <w:rPr>
          <w:rFonts w:ascii="Aptos" w:hAnsi="Aptos" w:cs="Arial"/>
        </w:rPr>
        <w:t xml:space="preserve"> because:</w:t>
      </w:r>
    </w:p>
    <w:p w14:paraId="2F1CDD4E" w14:textId="22ABA714" w:rsidR="0082732B" w:rsidRPr="005157E5" w:rsidRDefault="00FA0F03" w:rsidP="00F868AB">
      <w:pPr>
        <w:pStyle w:val="ListParagraph"/>
        <w:numPr>
          <w:ilvl w:val="0"/>
          <w:numId w:val="37"/>
        </w:numPr>
        <w:tabs>
          <w:tab w:val="left" w:pos="426"/>
        </w:tabs>
        <w:rPr>
          <w:rFonts w:ascii="Aptos" w:hAnsi="Aptos" w:cs="Arial"/>
        </w:rPr>
      </w:pPr>
      <w:r w:rsidRPr="005157E5">
        <w:rPr>
          <w:rFonts w:ascii="Aptos" w:hAnsi="Aptos" w:cs="Arial"/>
        </w:rPr>
        <w:t>T</w:t>
      </w:r>
      <w:r w:rsidR="0082732B" w:rsidRPr="005157E5">
        <w:rPr>
          <w:rFonts w:ascii="Aptos" w:hAnsi="Aptos" w:cs="Arial"/>
        </w:rPr>
        <w:t>he evidence is retrospective/post-dated; i.e. no confirmation that a diagnosis was made on or just before/after the exam.</w:t>
      </w:r>
    </w:p>
    <w:p w14:paraId="0162C312" w14:textId="77777777" w:rsidR="0082732B" w:rsidRPr="005157E5" w:rsidRDefault="0082732B" w:rsidP="00F868AB">
      <w:pPr>
        <w:pStyle w:val="ListParagraph"/>
        <w:numPr>
          <w:ilvl w:val="0"/>
          <w:numId w:val="29"/>
        </w:numPr>
        <w:tabs>
          <w:tab w:val="left" w:pos="2268"/>
        </w:tabs>
        <w:spacing w:after="0" w:line="240" w:lineRule="auto"/>
        <w:rPr>
          <w:rFonts w:ascii="Aptos" w:hAnsi="Aptos" w:cs="Arial"/>
        </w:rPr>
      </w:pPr>
      <w:r w:rsidRPr="005157E5">
        <w:rPr>
          <w:rFonts w:ascii="Aptos" w:hAnsi="Aptos" w:cs="Arial"/>
        </w:rPr>
        <w:t>There is no clear diagnosis of what was wrong with the student, so it is not possible to assess the impact or severity of his circumstances.  The GP is merely repeating what the student told him.</w:t>
      </w:r>
    </w:p>
    <w:p w14:paraId="44E232D3" w14:textId="77777777" w:rsidR="0082732B" w:rsidRPr="005157E5" w:rsidRDefault="0082732B" w:rsidP="0082732B">
      <w:pPr>
        <w:tabs>
          <w:tab w:val="left" w:pos="426"/>
        </w:tabs>
        <w:jc w:val="both"/>
        <w:rPr>
          <w:rFonts w:ascii="Aptos" w:hAnsi="Aptos" w:cs="Arial"/>
          <w:b/>
          <w:bCs/>
          <w:color w:val="FFFFFF"/>
        </w:rPr>
      </w:pPr>
    </w:p>
    <w:p w14:paraId="754BAE0B" w14:textId="77777777" w:rsidR="00FA0F03" w:rsidRPr="005157E5" w:rsidRDefault="00BF4529" w:rsidP="0082732B">
      <w:pPr>
        <w:pStyle w:val="ListParagraph"/>
        <w:numPr>
          <w:ilvl w:val="0"/>
          <w:numId w:val="36"/>
        </w:numPr>
        <w:tabs>
          <w:tab w:val="left" w:pos="426"/>
        </w:tabs>
        <w:ind w:left="417"/>
        <w:jc w:val="both"/>
        <w:rPr>
          <w:rFonts w:ascii="Aptos" w:hAnsi="Aptos" w:cs="Arial"/>
        </w:rPr>
      </w:pPr>
      <w:r w:rsidRPr="005157E5">
        <w:rPr>
          <w:rFonts w:ascii="Aptos" w:hAnsi="Aptos" w:cs="Arial"/>
          <w:b/>
          <w:bCs/>
        </w:rPr>
        <w:t>SCENARIO 2</w:t>
      </w:r>
    </w:p>
    <w:p w14:paraId="48B79A20" w14:textId="7BB53870" w:rsidR="0082732B" w:rsidRPr="005157E5" w:rsidRDefault="0082732B" w:rsidP="00F868AB">
      <w:pPr>
        <w:pStyle w:val="ListParagraph"/>
        <w:tabs>
          <w:tab w:val="left" w:pos="426"/>
        </w:tabs>
        <w:ind w:left="417"/>
        <w:rPr>
          <w:rFonts w:ascii="Aptos" w:hAnsi="Aptos" w:cs="Arial"/>
        </w:rPr>
      </w:pPr>
      <w:r w:rsidRPr="56123476">
        <w:rPr>
          <w:rFonts w:ascii="Aptos" w:hAnsi="Aptos" w:cs="Arial"/>
        </w:rPr>
        <w:t>A student is due to sit exams on 20 and 21 January 202</w:t>
      </w:r>
      <w:r w:rsidR="00CC11B4">
        <w:rPr>
          <w:rFonts w:ascii="Aptos" w:hAnsi="Aptos" w:cs="Arial"/>
        </w:rPr>
        <w:t>7</w:t>
      </w:r>
      <w:r w:rsidRPr="56123476">
        <w:rPr>
          <w:rFonts w:ascii="Aptos" w:hAnsi="Aptos" w:cs="Arial"/>
        </w:rPr>
        <w:t xml:space="preserve"> but does not attend because she is unwell.  She is due to submit an essay on </w:t>
      </w:r>
      <w:r w:rsidR="00CC11B4">
        <w:rPr>
          <w:rFonts w:ascii="Aptos" w:hAnsi="Aptos" w:cs="Arial"/>
        </w:rPr>
        <w:t>29</w:t>
      </w:r>
      <w:r w:rsidRPr="56123476">
        <w:rPr>
          <w:rFonts w:ascii="Aptos" w:hAnsi="Aptos" w:cs="Arial"/>
        </w:rPr>
        <w:t xml:space="preserve"> January 202</w:t>
      </w:r>
      <w:r w:rsidR="00CC11B4">
        <w:rPr>
          <w:rFonts w:ascii="Aptos" w:hAnsi="Aptos" w:cs="Arial"/>
        </w:rPr>
        <w:t>7</w:t>
      </w:r>
      <w:r w:rsidRPr="56123476">
        <w:rPr>
          <w:rFonts w:ascii="Aptos" w:hAnsi="Aptos" w:cs="Arial"/>
        </w:rPr>
        <w:t xml:space="preserve"> but does not submit it.  The student visits her GP on 21 January and explains that she has had a migraine for the last two days.  The GP completes a Statement of Fitness for work, which signs the student off work/university from 20/</w:t>
      </w:r>
      <w:r w:rsidR="5130F287" w:rsidRPr="56123476">
        <w:rPr>
          <w:rFonts w:ascii="Aptos" w:hAnsi="Aptos" w:cs="Arial"/>
        </w:rPr>
        <w:t>Jan</w:t>
      </w:r>
      <w:r w:rsidRPr="56123476">
        <w:rPr>
          <w:rFonts w:ascii="Aptos" w:hAnsi="Aptos" w:cs="Arial"/>
        </w:rPr>
        <w:t>/2</w:t>
      </w:r>
      <w:r w:rsidR="00CC11B4">
        <w:rPr>
          <w:rFonts w:ascii="Aptos" w:hAnsi="Aptos" w:cs="Arial"/>
        </w:rPr>
        <w:t>7</w:t>
      </w:r>
      <w:r w:rsidRPr="56123476">
        <w:rPr>
          <w:rFonts w:ascii="Aptos" w:hAnsi="Aptos" w:cs="Arial"/>
        </w:rPr>
        <w:t xml:space="preserve"> to 2</w:t>
      </w:r>
      <w:r w:rsidR="00FA0F03" w:rsidRPr="56123476">
        <w:rPr>
          <w:rFonts w:ascii="Aptos" w:hAnsi="Aptos" w:cs="Arial"/>
        </w:rPr>
        <w:t>3</w:t>
      </w:r>
      <w:r w:rsidRPr="56123476">
        <w:rPr>
          <w:rFonts w:ascii="Aptos" w:hAnsi="Aptos" w:cs="Arial"/>
        </w:rPr>
        <w:t>/</w:t>
      </w:r>
      <w:r w:rsidR="2B56C24C" w:rsidRPr="56123476">
        <w:rPr>
          <w:rFonts w:ascii="Aptos" w:hAnsi="Aptos" w:cs="Arial"/>
        </w:rPr>
        <w:t>Jan</w:t>
      </w:r>
      <w:r w:rsidRPr="56123476">
        <w:rPr>
          <w:rFonts w:ascii="Aptos" w:hAnsi="Aptos" w:cs="Arial"/>
        </w:rPr>
        <w:t>/2</w:t>
      </w:r>
      <w:r w:rsidR="00CC11B4">
        <w:rPr>
          <w:rFonts w:ascii="Aptos" w:hAnsi="Aptos" w:cs="Arial"/>
        </w:rPr>
        <w:t>7</w:t>
      </w:r>
      <w:r w:rsidRPr="56123476">
        <w:rPr>
          <w:rFonts w:ascii="Aptos" w:hAnsi="Aptos" w:cs="Arial"/>
        </w:rPr>
        <w:t>.</w:t>
      </w:r>
    </w:p>
    <w:p w14:paraId="64D7F916" w14:textId="77777777" w:rsidR="00FA0F03" w:rsidRPr="005157E5" w:rsidRDefault="00FA0F03" w:rsidP="00FA0F03">
      <w:pPr>
        <w:pStyle w:val="ListParagraph"/>
        <w:tabs>
          <w:tab w:val="left" w:pos="426"/>
        </w:tabs>
        <w:ind w:left="417"/>
        <w:jc w:val="both"/>
        <w:rPr>
          <w:rFonts w:ascii="Aptos" w:hAnsi="Aptos" w:cs="Arial"/>
        </w:rPr>
      </w:pPr>
    </w:p>
    <w:p w14:paraId="3FFDD5C5" w14:textId="77777777" w:rsidR="00FA0F03" w:rsidRPr="005157E5" w:rsidRDefault="00FA0F03" w:rsidP="00FA0F03">
      <w:pPr>
        <w:pStyle w:val="ListParagraph"/>
        <w:tabs>
          <w:tab w:val="left" w:pos="426"/>
        </w:tabs>
        <w:ind w:left="417"/>
        <w:jc w:val="both"/>
        <w:rPr>
          <w:rFonts w:ascii="Aptos" w:hAnsi="Aptos" w:cs="Arial"/>
          <w:b/>
          <w:bCs/>
        </w:rPr>
      </w:pPr>
      <w:r w:rsidRPr="005157E5">
        <w:rPr>
          <w:rFonts w:ascii="Aptos" w:hAnsi="Aptos" w:cs="Arial"/>
          <w:b/>
          <w:bCs/>
        </w:rPr>
        <w:t>OUTCOME</w:t>
      </w:r>
    </w:p>
    <w:p w14:paraId="1BF349FB" w14:textId="0F2CAD37" w:rsidR="0082732B" w:rsidRPr="005157E5" w:rsidRDefault="0082732B" w:rsidP="00FA0F03">
      <w:pPr>
        <w:pStyle w:val="ListParagraph"/>
        <w:tabs>
          <w:tab w:val="left" w:pos="426"/>
        </w:tabs>
        <w:ind w:left="417"/>
        <w:jc w:val="both"/>
        <w:rPr>
          <w:rFonts w:ascii="Aptos" w:hAnsi="Aptos" w:cs="Arial"/>
        </w:rPr>
      </w:pPr>
      <w:r w:rsidRPr="005157E5">
        <w:rPr>
          <w:rFonts w:ascii="Aptos" w:hAnsi="Aptos" w:cs="Arial"/>
        </w:rPr>
        <w:t xml:space="preserve">In this case the student’s claim would be </w:t>
      </w:r>
      <w:r w:rsidRPr="005157E5">
        <w:rPr>
          <w:rFonts w:ascii="Aptos" w:hAnsi="Aptos" w:cs="Arial"/>
          <w:b/>
          <w:bCs/>
          <w:u w:val="single"/>
        </w:rPr>
        <w:t>accepted</w:t>
      </w:r>
      <w:r w:rsidRPr="005157E5">
        <w:rPr>
          <w:rFonts w:ascii="Aptos" w:hAnsi="Aptos" w:cs="Arial"/>
        </w:rPr>
        <w:t xml:space="preserve"> for the exams because:</w:t>
      </w:r>
    </w:p>
    <w:p w14:paraId="5F69DA14" w14:textId="77777777" w:rsidR="0082732B" w:rsidRPr="005157E5" w:rsidRDefault="0082732B" w:rsidP="00FA0F03">
      <w:pPr>
        <w:pStyle w:val="ListParagraph"/>
        <w:numPr>
          <w:ilvl w:val="0"/>
          <w:numId w:val="29"/>
        </w:numPr>
        <w:tabs>
          <w:tab w:val="left" w:pos="2268"/>
        </w:tabs>
        <w:spacing w:after="0" w:line="240" w:lineRule="auto"/>
        <w:jc w:val="both"/>
        <w:rPr>
          <w:rFonts w:ascii="Aptos" w:hAnsi="Aptos" w:cs="Arial"/>
        </w:rPr>
      </w:pPr>
      <w:r w:rsidRPr="005157E5">
        <w:rPr>
          <w:rFonts w:ascii="Aptos" w:hAnsi="Aptos" w:cs="Arial"/>
        </w:rPr>
        <w:t>There is a clear diagnosis from the GP, who saw the student on the day of the second exam (and only a day after the first exam) and there is confirmation of the impact of the circumstances; i.e. that the student was unfit to attend.</w:t>
      </w:r>
    </w:p>
    <w:p w14:paraId="5BA3399B" w14:textId="77777777" w:rsidR="00BF4529" w:rsidRPr="005157E5" w:rsidRDefault="00BF4529" w:rsidP="00BF4529">
      <w:pPr>
        <w:tabs>
          <w:tab w:val="left" w:pos="426"/>
        </w:tabs>
        <w:spacing w:after="0"/>
        <w:jc w:val="both"/>
        <w:rPr>
          <w:rFonts w:ascii="Aptos" w:hAnsi="Aptos" w:cs="Arial"/>
        </w:rPr>
      </w:pPr>
    </w:p>
    <w:p w14:paraId="4CDED299" w14:textId="77777777" w:rsidR="00FA0F03" w:rsidRPr="005157E5" w:rsidRDefault="00FA0F03" w:rsidP="00FA0F03">
      <w:pPr>
        <w:tabs>
          <w:tab w:val="left" w:pos="426"/>
        </w:tabs>
        <w:spacing w:after="0"/>
        <w:jc w:val="both"/>
        <w:rPr>
          <w:rFonts w:ascii="Aptos" w:hAnsi="Aptos" w:cs="Arial"/>
        </w:rPr>
      </w:pPr>
      <w:r w:rsidRPr="005157E5">
        <w:rPr>
          <w:rFonts w:ascii="Aptos" w:hAnsi="Aptos" w:cs="Arial"/>
        </w:rPr>
        <w:tab/>
      </w:r>
      <w:r w:rsidR="0082732B" w:rsidRPr="005157E5">
        <w:rPr>
          <w:rFonts w:ascii="Aptos" w:hAnsi="Aptos" w:cs="Arial"/>
        </w:rPr>
        <w:t xml:space="preserve">However, the student’s claim is </w:t>
      </w:r>
      <w:r w:rsidR="0082732B" w:rsidRPr="005157E5">
        <w:rPr>
          <w:rFonts w:ascii="Aptos" w:hAnsi="Aptos" w:cs="Arial"/>
          <w:b/>
          <w:bCs/>
          <w:u w:val="single"/>
        </w:rPr>
        <w:t xml:space="preserve">rejected </w:t>
      </w:r>
      <w:r w:rsidR="0082732B" w:rsidRPr="005157E5">
        <w:rPr>
          <w:rFonts w:ascii="Aptos" w:hAnsi="Aptos" w:cs="Arial"/>
        </w:rPr>
        <w:t>for the coursework because:</w:t>
      </w:r>
    </w:p>
    <w:p w14:paraId="2B0BEBDE" w14:textId="072A431E" w:rsidR="0082732B" w:rsidRDefault="0082732B" w:rsidP="00FA0F03">
      <w:pPr>
        <w:pStyle w:val="ListParagraph"/>
        <w:numPr>
          <w:ilvl w:val="0"/>
          <w:numId w:val="29"/>
        </w:numPr>
        <w:tabs>
          <w:tab w:val="left" w:pos="426"/>
        </w:tabs>
        <w:spacing w:after="0"/>
        <w:jc w:val="both"/>
        <w:rPr>
          <w:rFonts w:ascii="Aptos" w:hAnsi="Aptos" w:cs="Arial"/>
        </w:rPr>
      </w:pPr>
      <w:r w:rsidRPr="005157E5">
        <w:rPr>
          <w:rFonts w:ascii="Aptos" w:hAnsi="Aptos" w:cs="Arial"/>
        </w:rPr>
        <w:t>Although there is a diagnosis, the student is only signed off until 2</w:t>
      </w:r>
      <w:r w:rsidR="00FA0F03" w:rsidRPr="005157E5">
        <w:rPr>
          <w:rFonts w:ascii="Aptos" w:hAnsi="Aptos" w:cs="Arial"/>
        </w:rPr>
        <w:t>3</w:t>
      </w:r>
      <w:r w:rsidRPr="005157E5">
        <w:rPr>
          <w:rFonts w:ascii="Aptos" w:hAnsi="Aptos" w:cs="Arial"/>
        </w:rPr>
        <w:t>/</w:t>
      </w:r>
      <w:r w:rsidR="003A3E8E">
        <w:rPr>
          <w:rFonts w:ascii="Aptos" w:hAnsi="Aptos" w:cs="Arial"/>
        </w:rPr>
        <w:t>Jan</w:t>
      </w:r>
      <w:r w:rsidRPr="005157E5">
        <w:rPr>
          <w:rFonts w:ascii="Aptos" w:hAnsi="Aptos" w:cs="Arial"/>
        </w:rPr>
        <w:t>/2</w:t>
      </w:r>
      <w:r w:rsidR="00CC11B4">
        <w:rPr>
          <w:rFonts w:ascii="Aptos" w:hAnsi="Aptos" w:cs="Arial"/>
        </w:rPr>
        <w:t>7</w:t>
      </w:r>
      <w:r w:rsidRPr="005157E5">
        <w:rPr>
          <w:rFonts w:ascii="Aptos" w:hAnsi="Aptos" w:cs="Arial"/>
        </w:rPr>
        <w:t>; thus, the coursework submission date is not covered.</w:t>
      </w:r>
    </w:p>
    <w:p w14:paraId="174D99C7" w14:textId="77777777" w:rsidR="008D72CC" w:rsidRDefault="008D72CC" w:rsidP="008D72CC">
      <w:pPr>
        <w:tabs>
          <w:tab w:val="left" w:pos="426"/>
        </w:tabs>
        <w:spacing w:after="0"/>
        <w:jc w:val="both"/>
        <w:rPr>
          <w:rFonts w:ascii="Aptos" w:hAnsi="Aptos" w:cs="Arial"/>
        </w:rPr>
      </w:pPr>
    </w:p>
    <w:p w14:paraId="7462C094" w14:textId="77777777" w:rsidR="00E92FAD" w:rsidRDefault="00E92FAD" w:rsidP="008D72CC">
      <w:pPr>
        <w:tabs>
          <w:tab w:val="left" w:pos="426"/>
        </w:tabs>
        <w:spacing w:after="0"/>
        <w:jc w:val="both"/>
        <w:rPr>
          <w:rFonts w:ascii="Aptos" w:hAnsi="Aptos" w:cs="Arial"/>
        </w:rPr>
      </w:pPr>
    </w:p>
    <w:p w14:paraId="5F1E67CF" w14:textId="77777777" w:rsidR="009545D2" w:rsidRPr="005157E5" w:rsidRDefault="009545D2" w:rsidP="0082732B">
      <w:pPr>
        <w:pStyle w:val="ListParagraph"/>
        <w:numPr>
          <w:ilvl w:val="0"/>
          <w:numId w:val="29"/>
        </w:numPr>
        <w:tabs>
          <w:tab w:val="left" w:pos="426"/>
        </w:tabs>
        <w:ind w:left="360"/>
        <w:jc w:val="both"/>
        <w:rPr>
          <w:rFonts w:ascii="Aptos" w:hAnsi="Aptos" w:cs="Arial"/>
        </w:rPr>
      </w:pPr>
      <w:r w:rsidRPr="005157E5">
        <w:rPr>
          <w:rFonts w:ascii="Aptos" w:hAnsi="Aptos" w:cs="Arial"/>
          <w:b/>
          <w:bCs/>
        </w:rPr>
        <w:lastRenderedPageBreak/>
        <w:t>SCENARIO 3</w:t>
      </w:r>
    </w:p>
    <w:p w14:paraId="1C75E1F9" w14:textId="7A43A9D4" w:rsidR="009545D2" w:rsidRPr="005157E5" w:rsidRDefault="0082732B" w:rsidP="00F868AB">
      <w:pPr>
        <w:pStyle w:val="ListParagraph"/>
        <w:tabs>
          <w:tab w:val="left" w:pos="426"/>
        </w:tabs>
        <w:ind w:left="360"/>
        <w:rPr>
          <w:rFonts w:ascii="Aptos" w:hAnsi="Aptos" w:cs="Arial"/>
        </w:rPr>
      </w:pPr>
      <w:r w:rsidRPr="005157E5">
        <w:rPr>
          <w:rFonts w:ascii="Aptos" w:hAnsi="Aptos" w:cs="Arial"/>
        </w:rPr>
        <w:t>A student is due to be evicted from his accommodation on 15 January 20</w:t>
      </w:r>
      <w:r w:rsidR="009545D2" w:rsidRPr="005157E5">
        <w:rPr>
          <w:rFonts w:ascii="Aptos" w:hAnsi="Aptos" w:cs="Arial"/>
        </w:rPr>
        <w:t>2</w:t>
      </w:r>
      <w:r w:rsidR="00CC11B4">
        <w:rPr>
          <w:rFonts w:ascii="Aptos" w:hAnsi="Aptos" w:cs="Arial"/>
        </w:rPr>
        <w:t>7</w:t>
      </w:r>
      <w:r w:rsidRPr="005157E5">
        <w:rPr>
          <w:rFonts w:ascii="Aptos" w:hAnsi="Aptos" w:cs="Arial"/>
        </w:rPr>
        <w:t>.  He submits a mitigating circumstances claim with a Court Order of Eviction as supporting evidence.  The Court Order confirms the date of eviction as 15 January 202</w:t>
      </w:r>
      <w:r w:rsidR="00CC11B4">
        <w:rPr>
          <w:rFonts w:ascii="Aptos" w:hAnsi="Aptos" w:cs="Arial"/>
        </w:rPr>
        <w:t>7</w:t>
      </w:r>
      <w:r w:rsidRPr="005157E5">
        <w:rPr>
          <w:rFonts w:ascii="Aptos" w:hAnsi="Aptos" w:cs="Arial"/>
        </w:rPr>
        <w:t xml:space="preserve"> but was issued three months earlier; i.e. on 15 October 202</w:t>
      </w:r>
      <w:r w:rsidR="00CC11B4">
        <w:rPr>
          <w:rFonts w:ascii="Aptos" w:hAnsi="Aptos" w:cs="Arial"/>
        </w:rPr>
        <w:t>6</w:t>
      </w:r>
      <w:r w:rsidRPr="005157E5">
        <w:rPr>
          <w:rFonts w:ascii="Aptos" w:hAnsi="Aptos" w:cs="Arial"/>
        </w:rPr>
        <w:t>.  The student has explained why he was unable to move out earlier than the scheduled eviction date. The student does not attend his exam on 15 January 202</w:t>
      </w:r>
      <w:r w:rsidR="00CC11B4">
        <w:rPr>
          <w:rFonts w:ascii="Aptos" w:hAnsi="Aptos" w:cs="Arial"/>
        </w:rPr>
        <w:t>7</w:t>
      </w:r>
      <w:r w:rsidRPr="005157E5">
        <w:rPr>
          <w:rFonts w:ascii="Aptos" w:hAnsi="Aptos" w:cs="Arial"/>
        </w:rPr>
        <w:t xml:space="preserve"> and does not submit his coursework due on the same day.</w:t>
      </w:r>
    </w:p>
    <w:p w14:paraId="284FF8CC" w14:textId="77777777" w:rsidR="009545D2" w:rsidRPr="005157E5" w:rsidRDefault="009545D2" w:rsidP="009545D2">
      <w:pPr>
        <w:pStyle w:val="ListParagraph"/>
        <w:tabs>
          <w:tab w:val="left" w:pos="426"/>
        </w:tabs>
        <w:ind w:left="360"/>
        <w:jc w:val="both"/>
        <w:rPr>
          <w:rFonts w:ascii="Aptos" w:hAnsi="Aptos" w:cs="Arial"/>
        </w:rPr>
      </w:pPr>
    </w:p>
    <w:p w14:paraId="08E17D63" w14:textId="77777777" w:rsidR="009545D2" w:rsidRPr="005157E5" w:rsidRDefault="009545D2" w:rsidP="009545D2">
      <w:pPr>
        <w:pStyle w:val="ListParagraph"/>
        <w:tabs>
          <w:tab w:val="left" w:pos="426"/>
        </w:tabs>
        <w:ind w:left="360"/>
        <w:jc w:val="both"/>
        <w:rPr>
          <w:rFonts w:ascii="Aptos" w:hAnsi="Aptos" w:cs="Arial"/>
          <w:b/>
          <w:bCs/>
        </w:rPr>
      </w:pPr>
      <w:r w:rsidRPr="005157E5">
        <w:rPr>
          <w:rFonts w:ascii="Aptos" w:hAnsi="Aptos" w:cs="Arial"/>
          <w:b/>
          <w:bCs/>
        </w:rPr>
        <w:t>OUTCOME</w:t>
      </w:r>
    </w:p>
    <w:p w14:paraId="7BAB17CA" w14:textId="24591759" w:rsidR="0082732B" w:rsidRPr="005157E5" w:rsidRDefault="0082732B" w:rsidP="009545D2">
      <w:pPr>
        <w:pStyle w:val="ListParagraph"/>
        <w:tabs>
          <w:tab w:val="left" w:pos="426"/>
        </w:tabs>
        <w:ind w:left="360"/>
        <w:jc w:val="both"/>
        <w:rPr>
          <w:rFonts w:ascii="Aptos" w:hAnsi="Aptos" w:cs="Arial"/>
        </w:rPr>
      </w:pPr>
      <w:r w:rsidRPr="005157E5">
        <w:rPr>
          <w:rFonts w:ascii="Aptos" w:hAnsi="Aptos" w:cs="Arial"/>
        </w:rPr>
        <w:t xml:space="preserve">In this case the student’s claim would be </w:t>
      </w:r>
      <w:r w:rsidRPr="005157E5">
        <w:rPr>
          <w:rFonts w:ascii="Aptos" w:hAnsi="Aptos" w:cs="Arial"/>
          <w:b/>
          <w:bCs/>
          <w:u w:val="single"/>
        </w:rPr>
        <w:t>accepted</w:t>
      </w:r>
      <w:r w:rsidRPr="005157E5">
        <w:rPr>
          <w:rFonts w:ascii="Aptos" w:hAnsi="Aptos" w:cs="Arial"/>
        </w:rPr>
        <w:t xml:space="preserve"> for the exam because:</w:t>
      </w:r>
    </w:p>
    <w:p w14:paraId="6DBC9CE9" w14:textId="77777777" w:rsidR="0082732B" w:rsidRPr="005157E5" w:rsidRDefault="0082732B" w:rsidP="00F868AB">
      <w:pPr>
        <w:pStyle w:val="ListParagraph"/>
        <w:numPr>
          <w:ilvl w:val="0"/>
          <w:numId w:val="33"/>
        </w:numPr>
        <w:tabs>
          <w:tab w:val="left" w:pos="2268"/>
        </w:tabs>
        <w:spacing w:after="0" w:line="240" w:lineRule="auto"/>
        <w:rPr>
          <w:rFonts w:ascii="Aptos" w:hAnsi="Aptos" w:cs="Arial"/>
        </w:rPr>
      </w:pPr>
      <w:r w:rsidRPr="005157E5">
        <w:rPr>
          <w:rFonts w:ascii="Aptos" w:hAnsi="Aptos" w:cs="Arial"/>
        </w:rPr>
        <w:t>There is clear evidence that the student was unable to attend on the day of the exam; even though the circumstance was not unforeseen, it was unavoidable.</w:t>
      </w:r>
    </w:p>
    <w:p w14:paraId="1C746BDC" w14:textId="77777777" w:rsidR="009545D2" w:rsidRPr="005157E5" w:rsidRDefault="009545D2" w:rsidP="009545D2">
      <w:pPr>
        <w:tabs>
          <w:tab w:val="left" w:pos="426"/>
        </w:tabs>
        <w:spacing w:after="0"/>
        <w:jc w:val="both"/>
        <w:rPr>
          <w:rFonts w:ascii="Aptos" w:hAnsi="Aptos" w:cs="Arial"/>
        </w:rPr>
      </w:pPr>
      <w:r w:rsidRPr="005157E5">
        <w:rPr>
          <w:rFonts w:ascii="Aptos" w:hAnsi="Aptos" w:cs="Arial"/>
        </w:rPr>
        <w:tab/>
      </w:r>
    </w:p>
    <w:p w14:paraId="25F93731" w14:textId="43512E92" w:rsidR="009545D2" w:rsidRPr="005157E5" w:rsidRDefault="009545D2" w:rsidP="009545D2">
      <w:pPr>
        <w:tabs>
          <w:tab w:val="left" w:pos="426"/>
        </w:tabs>
        <w:spacing w:after="0"/>
        <w:jc w:val="both"/>
        <w:rPr>
          <w:rFonts w:ascii="Aptos" w:hAnsi="Aptos" w:cs="Arial"/>
        </w:rPr>
      </w:pPr>
      <w:r w:rsidRPr="005157E5">
        <w:rPr>
          <w:rFonts w:ascii="Aptos" w:hAnsi="Aptos" w:cs="Arial"/>
        </w:rPr>
        <w:tab/>
        <w:t>H</w:t>
      </w:r>
      <w:r w:rsidR="0082732B" w:rsidRPr="005157E5">
        <w:rPr>
          <w:rFonts w:ascii="Aptos" w:hAnsi="Aptos" w:cs="Arial"/>
        </w:rPr>
        <w:t xml:space="preserve">owever, the student’s claim is </w:t>
      </w:r>
      <w:r w:rsidR="0082732B" w:rsidRPr="005157E5">
        <w:rPr>
          <w:rFonts w:ascii="Aptos" w:hAnsi="Aptos" w:cs="Arial"/>
          <w:b/>
          <w:bCs/>
          <w:u w:val="single"/>
        </w:rPr>
        <w:t>rejected</w:t>
      </w:r>
      <w:r w:rsidR="0082732B" w:rsidRPr="005157E5">
        <w:rPr>
          <w:rFonts w:ascii="Aptos" w:hAnsi="Aptos" w:cs="Arial"/>
        </w:rPr>
        <w:t xml:space="preserve"> for the coursework because:</w:t>
      </w:r>
    </w:p>
    <w:p w14:paraId="76E7E851" w14:textId="02F256D1" w:rsidR="0082732B" w:rsidRPr="005157E5" w:rsidRDefault="0082732B" w:rsidP="00F868AB">
      <w:pPr>
        <w:pStyle w:val="ListParagraph"/>
        <w:numPr>
          <w:ilvl w:val="0"/>
          <w:numId w:val="33"/>
        </w:numPr>
        <w:tabs>
          <w:tab w:val="left" w:pos="426"/>
        </w:tabs>
        <w:spacing w:after="0"/>
        <w:rPr>
          <w:rFonts w:ascii="Aptos" w:hAnsi="Aptos" w:cs="Arial"/>
        </w:rPr>
      </w:pPr>
      <w:r w:rsidRPr="005157E5">
        <w:rPr>
          <w:rFonts w:ascii="Aptos" w:hAnsi="Aptos" w:cs="Arial"/>
        </w:rPr>
        <w:t>The circumstances are not unforeseen and so the student would be expected to plan in advance and complete and submit the work prior to the deadline.</w:t>
      </w:r>
    </w:p>
    <w:p w14:paraId="7CFA968B" w14:textId="77777777" w:rsidR="0082732B" w:rsidRPr="005157E5" w:rsidRDefault="0082732B" w:rsidP="00092103">
      <w:pPr>
        <w:tabs>
          <w:tab w:val="left" w:pos="426"/>
        </w:tabs>
        <w:spacing w:after="0"/>
        <w:jc w:val="both"/>
        <w:rPr>
          <w:rFonts w:ascii="Aptos" w:hAnsi="Aptos" w:cs="Arial"/>
        </w:rPr>
      </w:pPr>
    </w:p>
    <w:p w14:paraId="29E515EF" w14:textId="77777777" w:rsidR="009545D2" w:rsidRPr="005157E5" w:rsidRDefault="009545D2" w:rsidP="0082732B">
      <w:pPr>
        <w:pStyle w:val="ListParagraph"/>
        <w:numPr>
          <w:ilvl w:val="0"/>
          <w:numId w:val="38"/>
        </w:numPr>
        <w:tabs>
          <w:tab w:val="left" w:pos="426"/>
        </w:tabs>
        <w:ind w:left="360"/>
        <w:jc w:val="both"/>
        <w:rPr>
          <w:rFonts w:ascii="Aptos" w:hAnsi="Aptos" w:cs="Arial"/>
        </w:rPr>
      </w:pPr>
      <w:r w:rsidRPr="005157E5">
        <w:rPr>
          <w:rFonts w:ascii="Aptos" w:hAnsi="Aptos" w:cs="Arial"/>
          <w:b/>
          <w:bCs/>
        </w:rPr>
        <w:t>SCENARIO 4</w:t>
      </w:r>
    </w:p>
    <w:p w14:paraId="346E418B" w14:textId="153FC53B" w:rsidR="0082732B" w:rsidRPr="005157E5" w:rsidRDefault="0082732B" w:rsidP="00F868AB">
      <w:pPr>
        <w:pStyle w:val="ListParagraph"/>
        <w:tabs>
          <w:tab w:val="left" w:pos="426"/>
        </w:tabs>
        <w:ind w:left="360"/>
        <w:rPr>
          <w:rFonts w:ascii="Aptos" w:hAnsi="Aptos" w:cs="Arial"/>
        </w:rPr>
      </w:pPr>
      <w:r w:rsidRPr="005157E5">
        <w:rPr>
          <w:rFonts w:ascii="Aptos" w:hAnsi="Aptos" w:cs="Arial"/>
        </w:rPr>
        <w:t>A student submits a mitigating circumstances claim for non-attendance at an exam on 1</w:t>
      </w:r>
      <w:r w:rsidR="009545D2" w:rsidRPr="005157E5">
        <w:rPr>
          <w:rFonts w:ascii="Aptos" w:hAnsi="Aptos" w:cs="Arial"/>
        </w:rPr>
        <w:t>9</w:t>
      </w:r>
      <w:r w:rsidRPr="005157E5">
        <w:rPr>
          <w:rFonts w:ascii="Aptos" w:hAnsi="Aptos" w:cs="Arial"/>
        </w:rPr>
        <w:t xml:space="preserve"> January 202</w:t>
      </w:r>
      <w:r w:rsidR="00CC11B4">
        <w:rPr>
          <w:rFonts w:ascii="Aptos" w:hAnsi="Aptos" w:cs="Arial"/>
        </w:rPr>
        <w:t>7</w:t>
      </w:r>
      <w:r w:rsidRPr="005157E5">
        <w:rPr>
          <w:rFonts w:ascii="Aptos" w:hAnsi="Aptos" w:cs="Arial"/>
        </w:rPr>
        <w:t xml:space="preserve"> and for non-submission of coursework due on </w:t>
      </w:r>
      <w:r w:rsidR="00CC11B4">
        <w:rPr>
          <w:rFonts w:ascii="Aptos" w:hAnsi="Aptos" w:cs="Arial"/>
        </w:rPr>
        <w:t>4</w:t>
      </w:r>
      <w:r w:rsidRPr="005157E5">
        <w:rPr>
          <w:rFonts w:ascii="Aptos" w:hAnsi="Aptos" w:cs="Arial"/>
        </w:rPr>
        <w:t xml:space="preserve"> December 202</w:t>
      </w:r>
      <w:r w:rsidR="00CC11B4">
        <w:rPr>
          <w:rFonts w:ascii="Aptos" w:hAnsi="Aptos" w:cs="Arial"/>
        </w:rPr>
        <w:t>6</w:t>
      </w:r>
      <w:r w:rsidRPr="005157E5">
        <w:rPr>
          <w:rFonts w:ascii="Aptos" w:hAnsi="Aptos" w:cs="Arial"/>
        </w:rPr>
        <w:t>.  As evidence she submits a hospital discharge letter indicating that she gave birth on 12 January 202</w:t>
      </w:r>
      <w:r w:rsidR="00CC11B4">
        <w:rPr>
          <w:rFonts w:ascii="Aptos" w:hAnsi="Aptos" w:cs="Arial"/>
        </w:rPr>
        <w:t>7</w:t>
      </w:r>
      <w:r w:rsidRPr="005157E5">
        <w:rPr>
          <w:rFonts w:ascii="Aptos" w:hAnsi="Aptos" w:cs="Arial"/>
        </w:rPr>
        <w:t>.</w:t>
      </w:r>
    </w:p>
    <w:p w14:paraId="5486E3D8" w14:textId="77777777" w:rsidR="009545D2" w:rsidRPr="005157E5" w:rsidRDefault="009545D2" w:rsidP="009545D2">
      <w:pPr>
        <w:pStyle w:val="ListParagraph"/>
        <w:tabs>
          <w:tab w:val="left" w:pos="426"/>
        </w:tabs>
        <w:ind w:left="360"/>
        <w:jc w:val="both"/>
        <w:rPr>
          <w:rFonts w:ascii="Aptos" w:hAnsi="Aptos" w:cs="Arial"/>
        </w:rPr>
      </w:pPr>
    </w:p>
    <w:p w14:paraId="01B398CB" w14:textId="77777777" w:rsidR="009545D2" w:rsidRPr="005157E5" w:rsidRDefault="009545D2" w:rsidP="009545D2">
      <w:pPr>
        <w:pStyle w:val="ListParagraph"/>
        <w:tabs>
          <w:tab w:val="left" w:pos="426"/>
        </w:tabs>
        <w:ind w:left="360"/>
        <w:jc w:val="both"/>
        <w:rPr>
          <w:rFonts w:ascii="Aptos" w:hAnsi="Aptos" w:cs="Arial"/>
          <w:b/>
          <w:bCs/>
        </w:rPr>
      </w:pPr>
      <w:r w:rsidRPr="005157E5">
        <w:rPr>
          <w:rFonts w:ascii="Aptos" w:hAnsi="Aptos" w:cs="Arial"/>
          <w:b/>
          <w:bCs/>
        </w:rPr>
        <w:t>OUTCOME</w:t>
      </w:r>
    </w:p>
    <w:p w14:paraId="048741A0" w14:textId="7CB9DF2C" w:rsidR="0082732B" w:rsidRPr="005157E5" w:rsidRDefault="0082732B" w:rsidP="009545D2">
      <w:pPr>
        <w:pStyle w:val="ListParagraph"/>
        <w:tabs>
          <w:tab w:val="left" w:pos="426"/>
        </w:tabs>
        <w:ind w:left="360"/>
        <w:jc w:val="both"/>
        <w:rPr>
          <w:rFonts w:ascii="Aptos" w:hAnsi="Aptos" w:cs="Arial"/>
        </w:rPr>
      </w:pPr>
      <w:r w:rsidRPr="005157E5">
        <w:rPr>
          <w:rFonts w:ascii="Aptos" w:hAnsi="Aptos" w:cs="Arial"/>
        </w:rPr>
        <w:t xml:space="preserve">In this case the student’s claim would be </w:t>
      </w:r>
      <w:r w:rsidRPr="005157E5">
        <w:rPr>
          <w:rFonts w:ascii="Aptos" w:hAnsi="Aptos" w:cs="Arial"/>
          <w:b/>
          <w:bCs/>
          <w:u w:val="single"/>
        </w:rPr>
        <w:t>accepted</w:t>
      </w:r>
      <w:r w:rsidRPr="005157E5">
        <w:rPr>
          <w:rFonts w:ascii="Aptos" w:hAnsi="Aptos" w:cs="Arial"/>
        </w:rPr>
        <w:t xml:space="preserve"> for the exam because:</w:t>
      </w:r>
    </w:p>
    <w:p w14:paraId="537BAEC9" w14:textId="24CD5377" w:rsidR="0082732B" w:rsidRPr="005157E5" w:rsidRDefault="0082732B" w:rsidP="00F868AB">
      <w:pPr>
        <w:pStyle w:val="ListParagraph"/>
        <w:numPr>
          <w:ilvl w:val="0"/>
          <w:numId w:val="31"/>
        </w:numPr>
        <w:tabs>
          <w:tab w:val="left" w:pos="426"/>
          <w:tab w:val="left" w:pos="2268"/>
        </w:tabs>
        <w:spacing w:after="0" w:line="240" w:lineRule="auto"/>
        <w:rPr>
          <w:rFonts w:ascii="Aptos" w:hAnsi="Aptos" w:cs="Arial"/>
        </w:rPr>
      </w:pPr>
      <w:r w:rsidRPr="005157E5">
        <w:rPr>
          <w:rFonts w:ascii="Aptos" w:hAnsi="Aptos" w:cs="Arial"/>
        </w:rPr>
        <w:t>There is clear evidence that the student was unable to attend on the day of the exam; even though the circumstance was not unforeseen, it was unavoidable</w:t>
      </w:r>
      <w:r w:rsidR="009545D2" w:rsidRPr="005157E5">
        <w:rPr>
          <w:rFonts w:ascii="Aptos" w:hAnsi="Aptos" w:cs="Arial"/>
        </w:rPr>
        <w:t>.</w:t>
      </w:r>
    </w:p>
    <w:p w14:paraId="69F19620" w14:textId="77777777" w:rsidR="009545D2" w:rsidRPr="005157E5" w:rsidRDefault="009545D2" w:rsidP="009545D2">
      <w:pPr>
        <w:pStyle w:val="ListParagraph"/>
        <w:tabs>
          <w:tab w:val="left" w:pos="426"/>
          <w:tab w:val="left" w:pos="2268"/>
        </w:tabs>
        <w:spacing w:after="0" w:line="240" w:lineRule="auto"/>
        <w:jc w:val="both"/>
        <w:rPr>
          <w:rFonts w:ascii="Aptos" w:hAnsi="Aptos" w:cs="Arial"/>
        </w:rPr>
      </w:pPr>
    </w:p>
    <w:p w14:paraId="4FD87BFB" w14:textId="77777777" w:rsidR="009545D2" w:rsidRPr="005157E5" w:rsidRDefault="009545D2" w:rsidP="009545D2">
      <w:pPr>
        <w:tabs>
          <w:tab w:val="left" w:pos="426"/>
        </w:tabs>
        <w:spacing w:after="0"/>
        <w:jc w:val="both"/>
        <w:rPr>
          <w:rFonts w:ascii="Aptos" w:hAnsi="Aptos" w:cs="Arial"/>
        </w:rPr>
      </w:pPr>
      <w:r w:rsidRPr="005157E5">
        <w:rPr>
          <w:rFonts w:ascii="Aptos" w:hAnsi="Aptos" w:cs="Arial"/>
        </w:rPr>
        <w:tab/>
      </w:r>
      <w:r w:rsidR="0082732B" w:rsidRPr="005157E5">
        <w:rPr>
          <w:rFonts w:ascii="Aptos" w:hAnsi="Aptos" w:cs="Arial"/>
        </w:rPr>
        <w:t xml:space="preserve">However, the student’s claim is </w:t>
      </w:r>
      <w:r w:rsidR="0082732B" w:rsidRPr="005157E5">
        <w:rPr>
          <w:rFonts w:ascii="Aptos" w:hAnsi="Aptos" w:cs="Arial"/>
          <w:b/>
          <w:bCs/>
          <w:u w:val="single"/>
        </w:rPr>
        <w:t xml:space="preserve">rejected </w:t>
      </w:r>
      <w:r w:rsidR="0082732B" w:rsidRPr="005157E5">
        <w:rPr>
          <w:rFonts w:ascii="Aptos" w:hAnsi="Aptos" w:cs="Arial"/>
        </w:rPr>
        <w:t>for the coursework because:</w:t>
      </w:r>
    </w:p>
    <w:p w14:paraId="0A42278B" w14:textId="6D256D21" w:rsidR="0082732B" w:rsidRPr="005157E5" w:rsidRDefault="0082732B" w:rsidP="00F868AB">
      <w:pPr>
        <w:pStyle w:val="ListParagraph"/>
        <w:numPr>
          <w:ilvl w:val="0"/>
          <w:numId w:val="31"/>
        </w:numPr>
        <w:tabs>
          <w:tab w:val="left" w:pos="426"/>
        </w:tabs>
        <w:spacing w:after="0"/>
        <w:rPr>
          <w:rFonts w:ascii="Aptos" w:hAnsi="Aptos" w:cs="Arial"/>
        </w:rPr>
      </w:pPr>
      <w:r w:rsidRPr="005157E5">
        <w:rPr>
          <w:rFonts w:ascii="Aptos" w:hAnsi="Aptos" w:cs="Arial"/>
        </w:rPr>
        <w:t>There is no evidence that the student’s circumstances in December were sudden and unforeseen, and the student would be expected to be able to complete and submit coursework during pregnancy.</w:t>
      </w:r>
    </w:p>
    <w:p w14:paraId="26F3B346" w14:textId="77777777" w:rsidR="0082732B" w:rsidRPr="005157E5" w:rsidRDefault="0082732B" w:rsidP="008D72CC">
      <w:pPr>
        <w:tabs>
          <w:tab w:val="left" w:pos="2268"/>
        </w:tabs>
        <w:spacing w:after="0"/>
        <w:jc w:val="both"/>
        <w:rPr>
          <w:rFonts w:ascii="Aptos" w:hAnsi="Aptos" w:cs="Arial"/>
        </w:rPr>
      </w:pPr>
    </w:p>
    <w:p w14:paraId="1E27F95B" w14:textId="77777777" w:rsidR="00CE0FD0" w:rsidRPr="005157E5" w:rsidRDefault="00CE0FD0" w:rsidP="00CE0FD0">
      <w:pPr>
        <w:pStyle w:val="ListParagraph"/>
        <w:numPr>
          <w:ilvl w:val="0"/>
          <w:numId w:val="39"/>
        </w:numPr>
        <w:tabs>
          <w:tab w:val="left" w:pos="426"/>
        </w:tabs>
        <w:ind w:left="360"/>
        <w:jc w:val="both"/>
        <w:rPr>
          <w:rFonts w:ascii="Aptos" w:hAnsi="Aptos" w:cs="Arial"/>
          <w:b/>
          <w:bCs/>
        </w:rPr>
      </w:pPr>
      <w:r w:rsidRPr="005157E5">
        <w:rPr>
          <w:rFonts w:ascii="Aptos" w:hAnsi="Aptos" w:cs="Arial"/>
          <w:b/>
          <w:bCs/>
        </w:rPr>
        <w:t>SCENARIO 5</w:t>
      </w:r>
    </w:p>
    <w:p w14:paraId="657ADD73" w14:textId="560EE7B8" w:rsidR="00CE0FD0" w:rsidRPr="005157E5" w:rsidRDefault="0082732B" w:rsidP="00F868AB">
      <w:pPr>
        <w:pStyle w:val="ListParagraph"/>
        <w:tabs>
          <w:tab w:val="left" w:pos="426"/>
        </w:tabs>
        <w:ind w:left="360"/>
        <w:rPr>
          <w:rFonts w:ascii="Aptos" w:hAnsi="Aptos" w:cs="Arial"/>
        </w:rPr>
      </w:pPr>
      <w:r w:rsidRPr="005157E5">
        <w:rPr>
          <w:rFonts w:ascii="Aptos" w:hAnsi="Aptos" w:cs="Arial"/>
        </w:rPr>
        <w:t>A student submits a mitigating circumstances claim for all the exams he was due to sit in January 202</w:t>
      </w:r>
      <w:r w:rsidR="00CC11B4">
        <w:rPr>
          <w:rFonts w:ascii="Aptos" w:hAnsi="Aptos" w:cs="Arial"/>
        </w:rPr>
        <w:t>7</w:t>
      </w:r>
      <w:r w:rsidRPr="005157E5">
        <w:rPr>
          <w:rFonts w:ascii="Aptos" w:hAnsi="Aptos" w:cs="Arial"/>
        </w:rPr>
        <w:t xml:space="preserve"> and cites the death of his grandfather on 6 January 202</w:t>
      </w:r>
      <w:r w:rsidR="00CC11B4">
        <w:rPr>
          <w:rFonts w:ascii="Aptos" w:hAnsi="Aptos" w:cs="Arial"/>
        </w:rPr>
        <w:t>7</w:t>
      </w:r>
      <w:r w:rsidRPr="005157E5">
        <w:rPr>
          <w:rFonts w:ascii="Aptos" w:hAnsi="Aptos" w:cs="Arial"/>
        </w:rPr>
        <w:t xml:space="preserve"> as the reason.  In his statement he explains that he is unable to obtain a death certificate as evidence because the death occurred abroad in a remote part of the world.  However, he submits a letter from his GP that states that the GP saw the student on 1</w:t>
      </w:r>
      <w:r w:rsidR="00CC11B4">
        <w:rPr>
          <w:rFonts w:ascii="Aptos" w:hAnsi="Aptos" w:cs="Arial"/>
        </w:rPr>
        <w:t>1</w:t>
      </w:r>
      <w:r w:rsidRPr="005157E5">
        <w:rPr>
          <w:rFonts w:ascii="Aptos" w:hAnsi="Aptos" w:cs="Arial"/>
        </w:rPr>
        <w:t xml:space="preserve"> January 202</w:t>
      </w:r>
      <w:r w:rsidR="00CC11B4">
        <w:rPr>
          <w:rFonts w:ascii="Aptos" w:hAnsi="Aptos" w:cs="Arial"/>
        </w:rPr>
        <w:t>7</w:t>
      </w:r>
      <w:r w:rsidRPr="005157E5">
        <w:rPr>
          <w:rFonts w:ascii="Aptos" w:hAnsi="Aptos" w:cs="Arial"/>
        </w:rPr>
        <w:t xml:space="preserve"> and that the student will be unfit to attend the University during January 202</w:t>
      </w:r>
      <w:r w:rsidR="00CC11B4">
        <w:rPr>
          <w:rFonts w:ascii="Aptos" w:hAnsi="Aptos" w:cs="Arial"/>
        </w:rPr>
        <w:t>7</w:t>
      </w:r>
      <w:r w:rsidRPr="005157E5">
        <w:rPr>
          <w:rFonts w:ascii="Aptos" w:hAnsi="Aptos" w:cs="Arial"/>
        </w:rPr>
        <w:t>due to his emotional state.</w:t>
      </w:r>
    </w:p>
    <w:p w14:paraId="33437463" w14:textId="77777777" w:rsidR="00CE0FD0" w:rsidRPr="005157E5" w:rsidRDefault="00CE0FD0" w:rsidP="00CE0FD0">
      <w:pPr>
        <w:pStyle w:val="ListParagraph"/>
        <w:tabs>
          <w:tab w:val="left" w:pos="426"/>
        </w:tabs>
        <w:ind w:left="360"/>
        <w:jc w:val="both"/>
        <w:rPr>
          <w:rFonts w:ascii="Aptos" w:hAnsi="Aptos" w:cs="Arial"/>
        </w:rPr>
      </w:pPr>
    </w:p>
    <w:p w14:paraId="60018F4D" w14:textId="77777777" w:rsidR="00CE0FD0" w:rsidRPr="005157E5" w:rsidRDefault="00CE0FD0" w:rsidP="00CE0FD0">
      <w:pPr>
        <w:pStyle w:val="ListParagraph"/>
        <w:tabs>
          <w:tab w:val="left" w:pos="426"/>
        </w:tabs>
        <w:ind w:left="360"/>
        <w:jc w:val="both"/>
        <w:rPr>
          <w:rFonts w:ascii="Aptos" w:hAnsi="Aptos" w:cs="Arial"/>
          <w:b/>
          <w:bCs/>
        </w:rPr>
      </w:pPr>
      <w:r w:rsidRPr="005157E5">
        <w:rPr>
          <w:rFonts w:ascii="Aptos" w:hAnsi="Aptos" w:cs="Arial"/>
          <w:b/>
          <w:bCs/>
        </w:rPr>
        <w:t>OUTCOME</w:t>
      </w:r>
    </w:p>
    <w:p w14:paraId="15D49535" w14:textId="77777777" w:rsidR="00CE0FD0" w:rsidRPr="005157E5" w:rsidRDefault="0082732B" w:rsidP="00CE0FD0">
      <w:pPr>
        <w:pStyle w:val="ListParagraph"/>
        <w:tabs>
          <w:tab w:val="left" w:pos="426"/>
        </w:tabs>
        <w:ind w:left="360"/>
        <w:jc w:val="both"/>
        <w:rPr>
          <w:rFonts w:ascii="Aptos" w:hAnsi="Aptos" w:cs="Arial"/>
        </w:rPr>
      </w:pPr>
      <w:r w:rsidRPr="005157E5">
        <w:rPr>
          <w:rFonts w:ascii="Aptos" w:hAnsi="Aptos" w:cs="Arial"/>
        </w:rPr>
        <w:t xml:space="preserve">In this case the student’s claim would be </w:t>
      </w:r>
      <w:r w:rsidRPr="005157E5">
        <w:rPr>
          <w:rFonts w:ascii="Aptos" w:hAnsi="Aptos" w:cs="Arial"/>
          <w:b/>
          <w:bCs/>
          <w:u w:val="single"/>
        </w:rPr>
        <w:t>accepted</w:t>
      </w:r>
      <w:r w:rsidRPr="005157E5">
        <w:rPr>
          <w:rFonts w:ascii="Aptos" w:hAnsi="Aptos" w:cs="Arial"/>
        </w:rPr>
        <w:t xml:space="preserve"> for the exams because:</w:t>
      </w:r>
    </w:p>
    <w:p w14:paraId="53D48E18" w14:textId="4F8E014C" w:rsidR="0082732B" w:rsidRDefault="0082732B" w:rsidP="00F868AB">
      <w:pPr>
        <w:pStyle w:val="ListParagraph"/>
        <w:numPr>
          <w:ilvl w:val="0"/>
          <w:numId w:val="31"/>
        </w:numPr>
        <w:tabs>
          <w:tab w:val="left" w:pos="426"/>
        </w:tabs>
        <w:rPr>
          <w:rFonts w:ascii="Aptos" w:hAnsi="Aptos" w:cs="Arial"/>
        </w:rPr>
      </w:pPr>
      <w:r w:rsidRPr="005157E5">
        <w:rPr>
          <w:rFonts w:ascii="Aptos" w:hAnsi="Aptos" w:cs="Arial"/>
        </w:rPr>
        <w:t>Despite there being no death certificate there is secondary independent evidence of the death and clear evidence of the impact upon the student being such that he was unable to attend on the days of the exams.</w:t>
      </w:r>
    </w:p>
    <w:p w14:paraId="7BB7A9A7" w14:textId="77777777" w:rsidR="005157E5" w:rsidRPr="005157E5" w:rsidRDefault="005157E5" w:rsidP="005157E5">
      <w:pPr>
        <w:pStyle w:val="ListParagraph"/>
        <w:tabs>
          <w:tab w:val="left" w:pos="426"/>
        </w:tabs>
        <w:jc w:val="both"/>
        <w:rPr>
          <w:rFonts w:ascii="Aptos" w:hAnsi="Aptos" w:cs="Arial"/>
        </w:rPr>
      </w:pPr>
    </w:p>
    <w:p w14:paraId="53A1C3CD" w14:textId="77777777" w:rsidR="00CE0FD0" w:rsidRPr="005157E5" w:rsidRDefault="00CE0FD0" w:rsidP="0082732B">
      <w:pPr>
        <w:pStyle w:val="ListParagraph"/>
        <w:numPr>
          <w:ilvl w:val="0"/>
          <w:numId w:val="40"/>
        </w:numPr>
        <w:tabs>
          <w:tab w:val="left" w:pos="426"/>
        </w:tabs>
        <w:ind w:left="360"/>
        <w:jc w:val="both"/>
        <w:rPr>
          <w:rFonts w:ascii="Aptos" w:hAnsi="Aptos" w:cs="Arial"/>
        </w:rPr>
      </w:pPr>
      <w:r w:rsidRPr="005157E5">
        <w:rPr>
          <w:rFonts w:ascii="Aptos" w:hAnsi="Aptos" w:cs="Arial"/>
          <w:b/>
          <w:bCs/>
        </w:rPr>
        <w:t>SCENARIO 6</w:t>
      </w:r>
    </w:p>
    <w:p w14:paraId="0F4C6A95" w14:textId="61B774F6" w:rsidR="0082732B" w:rsidRPr="005157E5" w:rsidRDefault="0082732B" w:rsidP="00F868AB">
      <w:pPr>
        <w:pStyle w:val="ListParagraph"/>
        <w:tabs>
          <w:tab w:val="left" w:pos="426"/>
        </w:tabs>
        <w:ind w:left="360"/>
        <w:rPr>
          <w:rFonts w:ascii="Aptos" w:hAnsi="Aptos" w:cs="Arial"/>
        </w:rPr>
      </w:pPr>
      <w:r w:rsidRPr="005157E5">
        <w:rPr>
          <w:rFonts w:ascii="Aptos" w:hAnsi="Aptos" w:cs="Arial"/>
        </w:rPr>
        <w:t>A student has been feeling unwell since 1</w:t>
      </w:r>
      <w:r w:rsidR="00CC11B4">
        <w:rPr>
          <w:rFonts w:ascii="Aptos" w:hAnsi="Aptos" w:cs="Arial"/>
        </w:rPr>
        <w:t xml:space="preserve">2 </w:t>
      </w:r>
      <w:r w:rsidRPr="005157E5">
        <w:rPr>
          <w:rFonts w:ascii="Aptos" w:hAnsi="Aptos" w:cs="Arial"/>
        </w:rPr>
        <w:t xml:space="preserve"> January 202</w:t>
      </w:r>
      <w:r w:rsidR="00CC11B4">
        <w:rPr>
          <w:rFonts w:ascii="Aptos" w:hAnsi="Aptos" w:cs="Arial"/>
        </w:rPr>
        <w:t xml:space="preserve">7 </w:t>
      </w:r>
      <w:r w:rsidRPr="005157E5">
        <w:rPr>
          <w:rFonts w:ascii="Aptos" w:hAnsi="Aptos" w:cs="Arial"/>
        </w:rPr>
        <w:t>but sits an exam on 1</w:t>
      </w:r>
      <w:r w:rsidR="00CC11B4">
        <w:rPr>
          <w:rFonts w:ascii="Aptos" w:hAnsi="Aptos" w:cs="Arial"/>
        </w:rPr>
        <w:t xml:space="preserve">5 </w:t>
      </w:r>
      <w:r w:rsidRPr="005157E5">
        <w:rPr>
          <w:rFonts w:ascii="Aptos" w:hAnsi="Aptos" w:cs="Arial"/>
        </w:rPr>
        <w:t>January 202</w:t>
      </w:r>
      <w:r w:rsidR="00CC11B4">
        <w:rPr>
          <w:rFonts w:ascii="Aptos" w:hAnsi="Aptos" w:cs="Arial"/>
        </w:rPr>
        <w:t>7</w:t>
      </w:r>
      <w:r w:rsidRPr="005157E5">
        <w:rPr>
          <w:rFonts w:ascii="Aptos" w:hAnsi="Aptos" w:cs="Arial"/>
        </w:rPr>
        <w:t xml:space="preserve">.  She has to leave before the end because she feels unwell and cannot continue.  The student sees her GP the next day and he confirms that she has chickenpox and that as a result she would have been feeling very ill the day before. </w:t>
      </w:r>
    </w:p>
    <w:p w14:paraId="5A62F5AC" w14:textId="77777777" w:rsidR="00CE0FD0" w:rsidRPr="005157E5" w:rsidRDefault="00CE0FD0" w:rsidP="00CE0FD0">
      <w:pPr>
        <w:pStyle w:val="ListParagraph"/>
        <w:tabs>
          <w:tab w:val="left" w:pos="426"/>
        </w:tabs>
        <w:ind w:left="360"/>
        <w:jc w:val="both"/>
        <w:rPr>
          <w:rFonts w:ascii="Aptos" w:hAnsi="Aptos" w:cs="Arial"/>
        </w:rPr>
      </w:pPr>
    </w:p>
    <w:p w14:paraId="48783428" w14:textId="77777777" w:rsidR="00CE0FD0" w:rsidRPr="005157E5" w:rsidRDefault="00CE0FD0" w:rsidP="00CE0FD0">
      <w:pPr>
        <w:pStyle w:val="ListParagraph"/>
        <w:tabs>
          <w:tab w:val="left" w:pos="426"/>
        </w:tabs>
        <w:ind w:left="360"/>
        <w:jc w:val="both"/>
        <w:rPr>
          <w:rFonts w:ascii="Aptos" w:hAnsi="Aptos" w:cs="Arial"/>
          <w:b/>
          <w:bCs/>
        </w:rPr>
      </w:pPr>
      <w:r w:rsidRPr="005157E5">
        <w:rPr>
          <w:rFonts w:ascii="Aptos" w:hAnsi="Aptos" w:cs="Arial"/>
          <w:b/>
          <w:bCs/>
        </w:rPr>
        <w:t>OUTCOME</w:t>
      </w:r>
    </w:p>
    <w:p w14:paraId="0618FC64" w14:textId="246C34C0" w:rsidR="00F868AB" w:rsidRPr="00F868AB" w:rsidRDefault="0082732B" w:rsidP="00CE0FD0">
      <w:pPr>
        <w:pStyle w:val="ListParagraph"/>
        <w:tabs>
          <w:tab w:val="left" w:pos="426"/>
        </w:tabs>
        <w:ind w:left="360"/>
        <w:jc w:val="both"/>
        <w:rPr>
          <w:rFonts w:ascii="Aptos" w:hAnsi="Aptos" w:cs="Arial"/>
        </w:rPr>
      </w:pPr>
      <w:r w:rsidRPr="005157E5">
        <w:rPr>
          <w:rFonts w:ascii="Aptos" w:hAnsi="Aptos" w:cs="Arial"/>
        </w:rPr>
        <w:t xml:space="preserve">In this case the student’s claim would be </w:t>
      </w:r>
      <w:r w:rsidR="00CE0FD0" w:rsidRPr="005157E5">
        <w:rPr>
          <w:rFonts w:ascii="Aptos" w:hAnsi="Aptos" w:cs="Arial"/>
          <w:b/>
          <w:bCs/>
          <w:u w:val="single"/>
        </w:rPr>
        <w:t>rejected</w:t>
      </w:r>
      <w:r w:rsidR="00F868AB">
        <w:rPr>
          <w:rFonts w:ascii="Aptos" w:hAnsi="Aptos" w:cs="Arial"/>
        </w:rPr>
        <w:t xml:space="preserve"> because:</w:t>
      </w:r>
    </w:p>
    <w:p w14:paraId="01A1973F" w14:textId="7DBA788C" w:rsidR="0082732B" w:rsidRPr="005157E5" w:rsidRDefault="00F868AB" w:rsidP="00F868AB">
      <w:pPr>
        <w:pStyle w:val="ListParagraph"/>
        <w:numPr>
          <w:ilvl w:val="0"/>
          <w:numId w:val="31"/>
        </w:numPr>
        <w:tabs>
          <w:tab w:val="left" w:pos="426"/>
        </w:tabs>
        <w:rPr>
          <w:rFonts w:ascii="Aptos" w:hAnsi="Aptos" w:cs="Arial"/>
        </w:rPr>
      </w:pPr>
      <w:r>
        <w:rPr>
          <w:rFonts w:ascii="Aptos" w:hAnsi="Aptos" w:cs="Arial"/>
        </w:rPr>
        <w:t>The university operates a fit to sit policy.</w:t>
      </w:r>
      <w:r w:rsidR="0082732B" w:rsidRPr="005157E5">
        <w:rPr>
          <w:rFonts w:ascii="Aptos" w:hAnsi="Aptos" w:cs="Arial"/>
        </w:rPr>
        <w:t xml:space="preserve">  </w:t>
      </w:r>
      <w:r w:rsidRPr="00676F9F">
        <w:rPr>
          <w:rFonts w:ascii="Aptos" w:hAnsi="Aptos"/>
        </w:rPr>
        <w:t xml:space="preserve">Attending or submitting an assessment implies fitness to do so. </w:t>
      </w:r>
      <w:r w:rsidR="0082732B" w:rsidRPr="005157E5">
        <w:rPr>
          <w:rFonts w:ascii="Aptos" w:hAnsi="Aptos" w:cs="Arial"/>
        </w:rPr>
        <w:t>If a student attends an assessment, submits a piece of coursework etc., they are declaring that they are fit to take the assessment.</w:t>
      </w:r>
    </w:p>
    <w:p w14:paraId="5476CBCF" w14:textId="2DED24D1" w:rsidR="00D93A7F" w:rsidRDefault="00D953EB" w:rsidP="56123476">
      <w:pPr>
        <w:pStyle w:val="Heading1"/>
        <w:numPr>
          <w:ilvl w:val="0"/>
          <w:numId w:val="11"/>
        </w:numPr>
        <w:spacing w:before="360"/>
        <w:ind w:left="643"/>
      </w:pPr>
      <w:r>
        <w:t xml:space="preserve"> </w:t>
      </w:r>
      <w:r w:rsidR="00FC0CBB">
        <w:t>SUPPORT &amp; CONTACTS</w:t>
      </w:r>
    </w:p>
    <w:p w14:paraId="37653E56" w14:textId="77777777" w:rsidR="00094C1F" w:rsidRPr="00094C1F" w:rsidRDefault="00094C1F" w:rsidP="00094C1F">
      <w:pPr>
        <w:pStyle w:val="ListParagraph"/>
        <w:numPr>
          <w:ilvl w:val="0"/>
          <w:numId w:val="40"/>
        </w:numPr>
        <w:tabs>
          <w:tab w:val="left" w:pos="2268"/>
        </w:tabs>
        <w:autoSpaceDE w:val="0"/>
        <w:autoSpaceDN w:val="0"/>
        <w:adjustRightInd w:val="0"/>
        <w:spacing w:after="0" w:line="240" w:lineRule="auto"/>
        <w:ind w:left="426" w:hanging="426"/>
        <w:rPr>
          <w:rFonts w:ascii="Aptos" w:eastAsia="Aptos" w:hAnsi="Aptos" w:cs="Aptos"/>
        </w:rPr>
      </w:pPr>
      <w:r w:rsidRPr="00094C1F">
        <w:rPr>
          <w:rFonts w:ascii="Aptos" w:eastAsia="Aptos" w:hAnsi="Aptos" w:cs="Aptos"/>
        </w:rPr>
        <w:t xml:space="preserve">For further information regarding the mitigating circumstances process, please see the </w:t>
      </w:r>
      <w:hyperlink r:id="rId19">
        <w:r w:rsidRPr="00094C1F">
          <w:rPr>
            <w:rStyle w:val="Hyperlink"/>
            <w:rFonts w:ascii="Aptos" w:eastAsia="Aptos" w:hAnsi="Aptos" w:cs="Aptos"/>
          </w:rPr>
          <w:t>Mitigating Circumstances webpage</w:t>
        </w:r>
      </w:hyperlink>
    </w:p>
    <w:p w14:paraId="016B6949" w14:textId="77777777" w:rsidR="00094C1F" w:rsidRPr="00094C1F" w:rsidRDefault="00094C1F" w:rsidP="00094C1F">
      <w:pPr>
        <w:pStyle w:val="ListParagraph"/>
        <w:tabs>
          <w:tab w:val="left" w:pos="2268"/>
        </w:tabs>
        <w:autoSpaceDE w:val="0"/>
        <w:autoSpaceDN w:val="0"/>
        <w:adjustRightInd w:val="0"/>
        <w:spacing w:after="0" w:line="240" w:lineRule="auto"/>
        <w:ind w:left="686"/>
        <w:rPr>
          <w:rFonts w:ascii="Aptos" w:eastAsia="Aptos" w:hAnsi="Aptos" w:cs="Aptos"/>
        </w:rPr>
      </w:pPr>
    </w:p>
    <w:p w14:paraId="6249AEEF" w14:textId="16AC5D3F" w:rsidR="0082732B" w:rsidRPr="00035318" w:rsidRDefault="0082732B" w:rsidP="00094C1F">
      <w:pPr>
        <w:pStyle w:val="ListParagraph"/>
        <w:numPr>
          <w:ilvl w:val="0"/>
          <w:numId w:val="41"/>
        </w:numPr>
        <w:tabs>
          <w:tab w:val="left" w:pos="2268"/>
        </w:tabs>
        <w:autoSpaceDE w:val="0"/>
        <w:autoSpaceDN w:val="0"/>
        <w:adjustRightInd w:val="0"/>
        <w:spacing w:after="0" w:line="240" w:lineRule="auto"/>
        <w:ind w:left="357" w:hanging="357"/>
        <w:rPr>
          <w:rFonts w:ascii="Aptos" w:eastAsia="Aptos" w:hAnsi="Aptos" w:cs="Aptos"/>
          <w:b/>
          <w:bCs/>
        </w:rPr>
      </w:pPr>
      <w:r w:rsidRPr="56123476">
        <w:rPr>
          <w:rFonts w:ascii="Aptos" w:eastAsia="Aptos" w:hAnsi="Aptos" w:cs="Aptos"/>
        </w:rPr>
        <w:t xml:space="preserve">If you require assistance completing the </w:t>
      </w:r>
      <w:r w:rsidR="00035318" w:rsidRPr="56123476">
        <w:rPr>
          <w:rFonts w:ascii="Aptos" w:eastAsia="Aptos" w:hAnsi="Aptos" w:cs="Aptos"/>
        </w:rPr>
        <w:t xml:space="preserve">online </w:t>
      </w:r>
      <w:r w:rsidRPr="56123476">
        <w:rPr>
          <w:rFonts w:ascii="Aptos" w:eastAsia="Aptos" w:hAnsi="Aptos" w:cs="Aptos"/>
        </w:rPr>
        <w:t xml:space="preserve">form – please contact the </w:t>
      </w:r>
      <w:hyperlink r:id="rId20">
        <w:r w:rsidRPr="56123476">
          <w:rPr>
            <w:rStyle w:val="Hyperlink"/>
            <w:rFonts w:ascii="Aptos" w:eastAsia="Aptos" w:hAnsi="Aptos" w:cs="Aptos"/>
          </w:rPr>
          <w:t>Students’ Union</w:t>
        </w:r>
      </w:hyperlink>
      <w:r>
        <w:tab/>
      </w:r>
      <w:r>
        <w:tab/>
      </w:r>
    </w:p>
    <w:p w14:paraId="1D984F4C" w14:textId="08A8233C" w:rsidR="0082732B" w:rsidRPr="00F868AB" w:rsidRDefault="0082732B" w:rsidP="56123476">
      <w:pPr>
        <w:pStyle w:val="ListParagraph"/>
        <w:numPr>
          <w:ilvl w:val="0"/>
          <w:numId w:val="31"/>
        </w:numPr>
        <w:tabs>
          <w:tab w:val="left" w:pos="2268"/>
        </w:tabs>
        <w:autoSpaceDE w:val="0"/>
        <w:autoSpaceDN w:val="0"/>
        <w:adjustRightInd w:val="0"/>
        <w:rPr>
          <w:rFonts w:ascii="Aptos" w:eastAsia="Aptos" w:hAnsi="Aptos" w:cs="Aptos"/>
          <w:lang w:val="fr-FR"/>
        </w:rPr>
      </w:pPr>
      <w:bookmarkStart w:id="2" w:name="_Int_CAHtnwvN"/>
      <w:r w:rsidRPr="56123476">
        <w:rPr>
          <w:rFonts w:ascii="Aptos" w:eastAsia="Aptos" w:hAnsi="Aptos" w:cs="Aptos"/>
          <w:lang w:val="fr-FR"/>
        </w:rPr>
        <w:t>Email:</w:t>
      </w:r>
      <w:bookmarkEnd w:id="2"/>
      <w:r w:rsidRPr="56123476">
        <w:rPr>
          <w:rFonts w:ascii="Aptos" w:eastAsia="Aptos" w:hAnsi="Aptos" w:cs="Aptos"/>
          <w:lang w:val="fr-FR"/>
        </w:rPr>
        <w:t xml:space="preserve"> </w:t>
      </w:r>
      <w:r w:rsidR="00F868AB" w:rsidRPr="56123476">
        <w:rPr>
          <w:rFonts w:ascii="Aptos" w:eastAsia="Aptos" w:hAnsi="Aptos" w:cs="Aptos"/>
          <w:b/>
          <w:bCs/>
          <w:shd w:val="clear" w:color="auto" w:fill="FFFFFF"/>
          <w:lang w:val="fr-FR"/>
        </w:rPr>
        <w:t>theadviceservice.su@londonmet.ac.uk</w:t>
      </w:r>
    </w:p>
    <w:p w14:paraId="7E9FF658" w14:textId="77777777" w:rsidR="00F868AB" w:rsidRPr="00F868AB" w:rsidRDefault="00F868AB" w:rsidP="56123476">
      <w:pPr>
        <w:pStyle w:val="ListParagraph"/>
        <w:tabs>
          <w:tab w:val="left" w:pos="2268"/>
        </w:tabs>
        <w:autoSpaceDE w:val="0"/>
        <w:autoSpaceDN w:val="0"/>
        <w:adjustRightInd w:val="0"/>
        <w:rPr>
          <w:rFonts w:ascii="Aptos" w:eastAsia="Aptos" w:hAnsi="Aptos" w:cs="Aptos"/>
          <w:lang w:val="fr-FR"/>
        </w:rPr>
      </w:pPr>
    </w:p>
    <w:p w14:paraId="7726CB81" w14:textId="4EACDFC4" w:rsidR="0082732B" w:rsidRPr="00035318" w:rsidRDefault="0082732B" w:rsidP="56123476">
      <w:pPr>
        <w:pStyle w:val="ListParagraph"/>
        <w:numPr>
          <w:ilvl w:val="0"/>
          <w:numId w:val="41"/>
        </w:numPr>
        <w:tabs>
          <w:tab w:val="left" w:pos="2268"/>
        </w:tabs>
        <w:autoSpaceDE w:val="0"/>
        <w:autoSpaceDN w:val="0"/>
        <w:adjustRightInd w:val="0"/>
        <w:spacing w:after="0" w:line="240" w:lineRule="auto"/>
        <w:ind w:left="360"/>
        <w:rPr>
          <w:rFonts w:ascii="Aptos" w:eastAsia="Aptos" w:hAnsi="Aptos" w:cs="Aptos"/>
        </w:rPr>
      </w:pPr>
      <w:r w:rsidRPr="56123476">
        <w:rPr>
          <w:rFonts w:ascii="Aptos" w:eastAsia="Aptos" w:hAnsi="Aptos" w:cs="Aptos"/>
        </w:rPr>
        <w:t xml:space="preserve">If you have any queries regarding the submission of this form, please contact </w:t>
      </w:r>
      <w:r w:rsidR="00035318" w:rsidRPr="56123476">
        <w:rPr>
          <w:rFonts w:ascii="Aptos" w:eastAsia="Aptos" w:hAnsi="Aptos" w:cs="Aptos"/>
        </w:rPr>
        <w:t xml:space="preserve">the </w:t>
      </w:r>
      <w:hyperlink r:id="rId21" w:history="1">
        <w:r w:rsidR="00035318" w:rsidRPr="00F86250">
          <w:rPr>
            <w:rStyle w:val="Hyperlink"/>
            <w:rFonts w:ascii="Aptos" w:eastAsia="Aptos" w:hAnsi="Aptos" w:cs="Aptos"/>
          </w:rPr>
          <w:t>Student Zone</w:t>
        </w:r>
      </w:hyperlink>
    </w:p>
    <w:p w14:paraId="265A1D35" w14:textId="02853CDE" w:rsidR="0082732B" w:rsidRPr="00F86250" w:rsidRDefault="02D05514" w:rsidP="00F86250">
      <w:pPr>
        <w:pStyle w:val="ListParagraph"/>
        <w:numPr>
          <w:ilvl w:val="0"/>
          <w:numId w:val="1"/>
        </w:numPr>
        <w:tabs>
          <w:tab w:val="left" w:pos="2268"/>
        </w:tabs>
        <w:spacing w:line="240" w:lineRule="auto"/>
        <w:rPr>
          <w:rFonts w:ascii="Aptos" w:eastAsia="Aptos" w:hAnsi="Aptos" w:cs="Aptos"/>
          <w:b/>
          <w:bCs/>
          <w:lang w:val="fr-FR"/>
        </w:rPr>
      </w:pPr>
      <w:r w:rsidRPr="00F86250">
        <w:rPr>
          <w:rFonts w:ascii="Aptos" w:eastAsia="Aptos" w:hAnsi="Aptos" w:cs="Aptos"/>
          <w:lang w:val="fr-FR"/>
        </w:rPr>
        <w:t xml:space="preserve">Email: </w:t>
      </w:r>
      <w:r w:rsidR="00F86250" w:rsidRPr="00F86250">
        <w:rPr>
          <w:rFonts w:ascii="Aptos" w:eastAsia="Aptos" w:hAnsi="Aptos" w:cs="Aptos"/>
          <w:b/>
          <w:bCs/>
          <w:lang w:val="fr-FR"/>
        </w:rPr>
        <w:t>studentzone@londonmet.ac.uk</w:t>
      </w:r>
    </w:p>
    <w:p w14:paraId="4A51722C" w14:textId="77777777" w:rsidR="00F86250" w:rsidRPr="00F86250" w:rsidRDefault="00F86250" w:rsidP="00F86250">
      <w:pPr>
        <w:pStyle w:val="ListParagraph"/>
        <w:tabs>
          <w:tab w:val="left" w:pos="2268"/>
        </w:tabs>
        <w:spacing w:line="240" w:lineRule="auto"/>
        <w:rPr>
          <w:rFonts w:ascii="Aptos" w:eastAsia="Aptos" w:hAnsi="Aptos" w:cs="Aptos"/>
          <w:b/>
          <w:bCs/>
          <w:lang w:val="fr-FR"/>
        </w:rPr>
      </w:pPr>
    </w:p>
    <w:p w14:paraId="417C20B0" w14:textId="51D28B7A" w:rsidR="009627FB" w:rsidRPr="00035318" w:rsidRDefault="0082732B" w:rsidP="56123476">
      <w:pPr>
        <w:pStyle w:val="ListParagraph"/>
        <w:numPr>
          <w:ilvl w:val="0"/>
          <w:numId w:val="41"/>
        </w:numPr>
        <w:tabs>
          <w:tab w:val="left" w:pos="2268"/>
        </w:tabs>
        <w:autoSpaceDE w:val="0"/>
        <w:autoSpaceDN w:val="0"/>
        <w:adjustRightInd w:val="0"/>
        <w:spacing w:after="0" w:line="240" w:lineRule="auto"/>
        <w:ind w:left="360"/>
        <w:rPr>
          <w:rFonts w:ascii="Aptos" w:eastAsia="Aptos" w:hAnsi="Aptos" w:cs="Aptos"/>
        </w:rPr>
      </w:pPr>
      <w:r w:rsidRPr="56123476">
        <w:rPr>
          <w:rFonts w:ascii="Aptos" w:eastAsia="Aptos" w:hAnsi="Aptos" w:cs="Aptos"/>
        </w:rPr>
        <w:t xml:space="preserve">Any other queries should be sent via email to: </w:t>
      </w:r>
      <w:r w:rsidRPr="56123476">
        <w:rPr>
          <w:rFonts w:ascii="Aptos" w:eastAsia="Aptos" w:hAnsi="Aptos" w:cs="Aptos"/>
          <w:b/>
          <w:bCs/>
        </w:rPr>
        <w:t>mitigation@londonmet.ac.uk</w:t>
      </w:r>
      <w:r w:rsidRPr="56123476">
        <w:rPr>
          <w:rFonts w:ascii="Aptos" w:eastAsia="Aptos" w:hAnsi="Aptos" w:cs="Aptos"/>
        </w:rPr>
        <w:t xml:space="preserve"> (please include </w:t>
      </w:r>
      <w:r w:rsidRPr="56123476">
        <w:rPr>
          <w:rFonts w:ascii="Aptos" w:eastAsia="Aptos" w:hAnsi="Aptos" w:cs="Aptos"/>
          <w:color w:val="000000" w:themeColor="text1"/>
        </w:rPr>
        <w:t>your full</w:t>
      </w:r>
      <w:r w:rsidRPr="56123476">
        <w:rPr>
          <w:rFonts w:ascii="Aptos" w:eastAsia="Aptos" w:hAnsi="Aptos" w:cs="Aptos"/>
        </w:rPr>
        <w:t xml:space="preserve"> name, Student Number</w:t>
      </w:r>
      <w:r w:rsidRPr="56123476">
        <w:rPr>
          <w:rFonts w:ascii="Aptos" w:eastAsia="Aptos" w:hAnsi="Aptos" w:cs="Aptos"/>
          <w:color w:val="FF00FF"/>
        </w:rPr>
        <w:t xml:space="preserve"> </w:t>
      </w:r>
      <w:r w:rsidRPr="56123476">
        <w:rPr>
          <w:rFonts w:ascii="Aptos" w:eastAsia="Aptos" w:hAnsi="Aptos" w:cs="Aptos"/>
        </w:rPr>
        <w:t>and if applicable, list the module(s) concerned)</w:t>
      </w:r>
    </w:p>
    <w:sectPr w:rsidR="009627FB" w:rsidRPr="00035318" w:rsidSect="00034616">
      <w:headerReference w:type="default" r:id="rId22"/>
      <w:footerReference w:type="default" r:id="rId2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878C8" w14:textId="77777777" w:rsidR="00F219C4" w:rsidRDefault="00F219C4">
      <w:pPr>
        <w:spacing w:after="0" w:line="240" w:lineRule="auto"/>
      </w:pPr>
      <w:r>
        <w:separator/>
      </w:r>
    </w:p>
  </w:endnote>
  <w:endnote w:type="continuationSeparator" w:id="0">
    <w:p w14:paraId="5E7126EE" w14:textId="77777777" w:rsidR="00F219C4" w:rsidRDefault="00F21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Black">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25D24DE4" w14:paraId="05FFC9C3" w14:textId="77777777" w:rsidTr="09B9D1FC">
      <w:trPr>
        <w:trHeight w:val="300"/>
      </w:trPr>
      <w:tc>
        <w:tcPr>
          <w:tcW w:w="2880" w:type="dxa"/>
        </w:tcPr>
        <w:p w14:paraId="6A22F76D" w14:textId="6B532A09" w:rsidR="25D24DE4" w:rsidRDefault="25D24DE4" w:rsidP="25D24DE4">
          <w:pPr>
            <w:pStyle w:val="Header"/>
            <w:ind w:left="-115"/>
          </w:pPr>
        </w:p>
      </w:tc>
      <w:tc>
        <w:tcPr>
          <w:tcW w:w="2880" w:type="dxa"/>
        </w:tcPr>
        <w:p w14:paraId="3CDD9765" w14:textId="1AF9C12D" w:rsidR="25D24DE4" w:rsidRDefault="25D24DE4" w:rsidP="09B9D1FC">
          <w:pPr>
            <w:pStyle w:val="Header"/>
            <w:jc w:val="center"/>
            <w:rPr>
              <w:rFonts w:ascii="Aptos" w:eastAsia="Aptos" w:hAnsi="Aptos" w:cs="Aptos"/>
              <w:color w:val="17365D" w:themeColor="text2" w:themeShade="BF"/>
            </w:rPr>
          </w:pPr>
          <w:r w:rsidRPr="09B9D1FC">
            <w:rPr>
              <w:rFonts w:ascii="Aptos" w:eastAsia="Aptos" w:hAnsi="Aptos" w:cs="Aptos"/>
              <w:color w:val="17365D" w:themeColor="text2" w:themeShade="BF"/>
            </w:rPr>
            <w:fldChar w:fldCharType="begin"/>
          </w:r>
          <w:r>
            <w:instrText>PAGE</w:instrText>
          </w:r>
          <w:r w:rsidRPr="09B9D1FC">
            <w:fldChar w:fldCharType="separate"/>
          </w:r>
          <w:r w:rsidR="00AD0D12">
            <w:rPr>
              <w:rFonts w:ascii="Aptos" w:eastAsia="Aptos" w:hAnsi="Aptos" w:cs="Aptos"/>
              <w:noProof/>
              <w:color w:val="17365D" w:themeColor="text2" w:themeShade="BF"/>
            </w:rPr>
            <w:t>1</w:t>
          </w:r>
          <w:r w:rsidRPr="09B9D1FC">
            <w:rPr>
              <w:rFonts w:ascii="Aptos" w:eastAsia="Aptos" w:hAnsi="Aptos" w:cs="Aptos"/>
              <w:color w:val="17365D" w:themeColor="text2" w:themeShade="BF"/>
            </w:rPr>
            <w:fldChar w:fldCharType="end"/>
          </w:r>
        </w:p>
      </w:tc>
      <w:tc>
        <w:tcPr>
          <w:tcW w:w="2880" w:type="dxa"/>
        </w:tcPr>
        <w:p w14:paraId="7F9C73FA" w14:textId="3D03C658" w:rsidR="25D24DE4" w:rsidRDefault="25D24DE4" w:rsidP="25D24DE4">
          <w:pPr>
            <w:pStyle w:val="Header"/>
            <w:ind w:right="-115"/>
            <w:jc w:val="right"/>
          </w:pPr>
        </w:p>
      </w:tc>
    </w:tr>
  </w:tbl>
  <w:p w14:paraId="42350608" w14:textId="32BA3F19" w:rsidR="25D24DE4" w:rsidRDefault="25D24DE4" w:rsidP="25D24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D5590" w14:textId="77777777" w:rsidR="00F219C4" w:rsidRDefault="00F219C4">
      <w:pPr>
        <w:spacing w:after="0" w:line="240" w:lineRule="auto"/>
      </w:pPr>
      <w:r>
        <w:separator/>
      </w:r>
    </w:p>
  </w:footnote>
  <w:footnote w:type="continuationSeparator" w:id="0">
    <w:p w14:paraId="4255F410" w14:textId="77777777" w:rsidR="00F219C4" w:rsidRDefault="00F219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50"/>
      <w:gridCol w:w="2310"/>
      <w:gridCol w:w="2880"/>
    </w:tblGrid>
    <w:tr w:rsidR="25D24DE4" w14:paraId="7047F502" w14:textId="77777777" w:rsidTr="25D24DE4">
      <w:trPr>
        <w:trHeight w:val="300"/>
      </w:trPr>
      <w:tc>
        <w:tcPr>
          <w:tcW w:w="3450" w:type="dxa"/>
        </w:tcPr>
        <w:p w14:paraId="3F6F229A" w14:textId="18BF4B58" w:rsidR="25D24DE4" w:rsidRDefault="25D24DE4" w:rsidP="25D24DE4">
          <w:pPr>
            <w:pStyle w:val="Header"/>
            <w:ind w:left="-115"/>
            <w:rPr>
              <w:rFonts w:ascii="Aptos" w:eastAsia="Aptos" w:hAnsi="Aptos" w:cs="Aptos"/>
              <w:color w:val="17365D" w:themeColor="text2" w:themeShade="BF"/>
            </w:rPr>
          </w:pPr>
          <w:r w:rsidRPr="25D24DE4">
            <w:rPr>
              <w:rFonts w:ascii="Aptos" w:eastAsia="Aptos" w:hAnsi="Aptos" w:cs="Aptos"/>
              <w:color w:val="17365D" w:themeColor="text2" w:themeShade="BF"/>
            </w:rPr>
            <w:t>London Metropolitan University</w:t>
          </w:r>
        </w:p>
      </w:tc>
      <w:tc>
        <w:tcPr>
          <w:tcW w:w="2310" w:type="dxa"/>
        </w:tcPr>
        <w:p w14:paraId="2B9119A0" w14:textId="35A1136A" w:rsidR="25D24DE4" w:rsidRDefault="25D24DE4" w:rsidP="25D24DE4">
          <w:pPr>
            <w:pStyle w:val="Header"/>
            <w:jc w:val="center"/>
          </w:pPr>
        </w:p>
      </w:tc>
      <w:tc>
        <w:tcPr>
          <w:tcW w:w="2880" w:type="dxa"/>
        </w:tcPr>
        <w:p w14:paraId="0A03D6E7" w14:textId="18F36F1E" w:rsidR="25D24DE4" w:rsidRDefault="25D24DE4" w:rsidP="25D24DE4">
          <w:pPr>
            <w:pStyle w:val="Header"/>
            <w:ind w:right="-115"/>
            <w:jc w:val="right"/>
            <w:rPr>
              <w:rFonts w:ascii="Aptos" w:eastAsia="Aptos" w:hAnsi="Aptos" w:cs="Aptos"/>
              <w:color w:val="17365D" w:themeColor="text2" w:themeShade="BF"/>
            </w:rPr>
          </w:pPr>
          <w:r w:rsidRPr="25D24DE4">
            <w:rPr>
              <w:rFonts w:ascii="Aptos" w:eastAsia="Aptos" w:hAnsi="Aptos" w:cs="Aptos"/>
              <w:color w:val="17365D" w:themeColor="text2" w:themeShade="BF"/>
            </w:rPr>
            <w:t>Academic Year 2025/26</w:t>
          </w:r>
        </w:p>
      </w:tc>
    </w:tr>
  </w:tbl>
  <w:p w14:paraId="519D09E9" w14:textId="3D662028" w:rsidR="25D24DE4" w:rsidRDefault="25D24DE4" w:rsidP="25D24DE4">
    <w:pPr>
      <w:pStyle w:val="Header"/>
    </w:pPr>
  </w:p>
</w:hdr>
</file>

<file path=word/intelligence2.xml><?xml version="1.0" encoding="utf-8"?>
<int2:intelligence xmlns:int2="http://schemas.microsoft.com/office/intelligence/2020/intelligence" xmlns:oel="http://schemas.microsoft.com/office/2019/extlst">
  <int2:observations>
    <int2:textHash int2:hashCode="oyYzeQWhiECY8H" int2:id="is5reUy7">
      <int2:state int2:value="Rejected" int2:type="spell"/>
    </int2:textHash>
    <int2:bookmark int2:bookmarkName="_Int_CAHtnwvN" int2:invalidationBookmarkName="" int2:hashCode="TE5rLR2fXzXLfl" int2:id="FSRsX6z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809000B"/>
    <w:lvl w:ilvl="0">
      <w:start w:val="1"/>
      <w:numFmt w:val="bullet"/>
      <w:lvlText w:val=""/>
      <w:lvlJc w:val="left"/>
      <w:pPr>
        <w:ind w:left="360" w:hanging="360"/>
      </w:pPr>
      <w:rPr>
        <w:rFonts w:ascii="Wingdings" w:hAnsi="Wingdings" w:hint="default"/>
      </w:rPr>
    </w:lvl>
  </w:abstractNum>
  <w:abstractNum w:abstractNumId="9" w15:restartNumberingAfterBreak="0">
    <w:nsid w:val="007B262D"/>
    <w:multiLevelType w:val="hybridMultilevel"/>
    <w:tmpl w:val="5F70D59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27D1784"/>
    <w:multiLevelType w:val="hybridMultilevel"/>
    <w:tmpl w:val="978A2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6830F25"/>
    <w:multiLevelType w:val="hybridMultilevel"/>
    <w:tmpl w:val="6C6E4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A16E80"/>
    <w:multiLevelType w:val="hybridMultilevel"/>
    <w:tmpl w:val="A75037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8E568E"/>
    <w:multiLevelType w:val="hybridMultilevel"/>
    <w:tmpl w:val="5CC2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C70E4E"/>
    <w:multiLevelType w:val="hybridMultilevel"/>
    <w:tmpl w:val="DE96D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7D739D"/>
    <w:multiLevelType w:val="hybridMultilevel"/>
    <w:tmpl w:val="420E7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02A601F"/>
    <w:multiLevelType w:val="hybridMultilevel"/>
    <w:tmpl w:val="69EAC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860B2E"/>
    <w:multiLevelType w:val="hybridMultilevel"/>
    <w:tmpl w:val="24C62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13052E"/>
    <w:multiLevelType w:val="hybridMultilevel"/>
    <w:tmpl w:val="EADA6F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361252"/>
    <w:multiLevelType w:val="hybridMultilevel"/>
    <w:tmpl w:val="1264071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660BB4"/>
    <w:multiLevelType w:val="hybridMultilevel"/>
    <w:tmpl w:val="15641B5E"/>
    <w:lvl w:ilvl="0" w:tplc="08090001">
      <w:start w:val="1"/>
      <w:numFmt w:val="bullet"/>
      <w:lvlText w:val=""/>
      <w:lvlJc w:val="left"/>
      <w:pPr>
        <w:ind w:left="686" w:hanging="360"/>
      </w:pPr>
      <w:rPr>
        <w:rFonts w:ascii="Symbol" w:hAnsi="Symbol" w:hint="default"/>
      </w:rPr>
    </w:lvl>
    <w:lvl w:ilvl="1" w:tplc="08090003" w:tentative="1">
      <w:start w:val="1"/>
      <w:numFmt w:val="bullet"/>
      <w:lvlText w:val="o"/>
      <w:lvlJc w:val="left"/>
      <w:pPr>
        <w:ind w:left="1406" w:hanging="360"/>
      </w:pPr>
      <w:rPr>
        <w:rFonts w:ascii="Courier New" w:hAnsi="Courier New" w:cs="Courier New" w:hint="default"/>
      </w:rPr>
    </w:lvl>
    <w:lvl w:ilvl="2" w:tplc="08090005" w:tentative="1">
      <w:start w:val="1"/>
      <w:numFmt w:val="bullet"/>
      <w:lvlText w:val=""/>
      <w:lvlJc w:val="left"/>
      <w:pPr>
        <w:ind w:left="2126" w:hanging="360"/>
      </w:pPr>
      <w:rPr>
        <w:rFonts w:ascii="Wingdings" w:hAnsi="Wingdings" w:hint="default"/>
      </w:rPr>
    </w:lvl>
    <w:lvl w:ilvl="3" w:tplc="08090001" w:tentative="1">
      <w:start w:val="1"/>
      <w:numFmt w:val="bullet"/>
      <w:lvlText w:val=""/>
      <w:lvlJc w:val="left"/>
      <w:pPr>
        <w:ind w:left="2846" w:hanging="360"/>
      </w:pPr>
      <w:rPr>
        <w:rFonts w:ascii="Symbol" w:hAnsi="Symbol" w:hint="default"/>
      </w:rPr>
    </w:lvl>
    <w:lvl w:ilvl="4" w:tplc="08090003" w:tentative="1">
      <w:start w:val="1"/>
      <w:numFmt w:val="bullet"/>
      <w:lvlText w:val="o"/>
      <w:lvlJc w:val="left"/>
      <w:pPr>
        <w:ind w:left="3566" w:hanging="360"/>
      </w:pPr>
      <w:rPr>
        <w:rFonts w:ascii="Courier New" w:hAnsi="Courier New" w:cs="Courier New" w:hint="default"/>
      </w:rPr>
    </w:lvl>
    <w:lvl w:ilvl="5" w:tplc="08090005" w:tentative="1">
      <w:start w:val="1"/>
      <w:numFmt w:val="bullet"/>
      <w:lvlText w:val=""/>
      <w:lvlJc w:val="left"/>
      <w:pPr>
        <w:ind w:left="4286" w:hanging="360"/>
      </w:pPr>
      <w:rPr>
        <w:rFonts w:ascii="Wingdings" w:hAnsi="Wingdings" w:hint="default"/>
      </w:rPr>
    </w:lvl>
    <w:lvl w:ilvl="6" w:tplc="08090001" w:tentative="1">
      <w:start w:val="1"/>
      <w:numFmt w:val="bullet"/>
      <w:lvlText w:val=""/>
      <w:lvlJc w:val="left"/>
      <w:pPr>
        <w:ind w:left="5006" w:hanging="360"/>
      </w:pPr>
      <w:rPr>
        <w:rFonts w:ascii="Symbol" w:hAnsi="Symbol" w:hint="default"/>
      </w:rPr>
    </w:lvl>
    <w:lvl w:ilvl="7" w:tplc="08090003" w:tentative="1">
      <w:start w:val="1"/>
      <w:numFmt w:val="bullet"/>
      <w:lvlText w:val="o"/>
      <w:lvlJc w:val="left"/>
      <w:pPr>
        <w:ind w:left="5726" w:hanging="360"/>
      </w:pPr>
      <w:rPr>
        <w:rFonts w:ascii="Courier New" w:hAnsi="Courier New" w:cs="Courier New" w:hint="default"/>
      </w:rPr>
    </w:lvl>
    <w:lvl w:ilvl="8" w:tplc="08090005" w:tentative="1">
      <w:start w:val="1"/>
      <w:numFmt w:val="bullet"/>
      <w:lvlText w:val=""/>
      <w:lvlJc w:val="left"/>
      <w:pPr>
        <w:ind w:left="6446" w:hanging="360"/>
      </w:pPr>
      <w:rPr>
        <w:rFonts w:ascii="Wingdings" w:hAnsi="Wingdings" w:hint="default"/>
      </w:rPr>
    </w:lvl>
  </w:abstractNum>
  <w:abstractNum w:abstractNumId="21" w15:restartNumberingAfterBreak="0">
    <w:nsid w:val="1A2D5AC8"/>
    <w:multiLevelType w:val="hybridMultilevel"/>
    <w:tmpl w:val="45367A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ADA58EE"/>
    <w:multiLevelType w:val="hybridMultilevel"/>
    <w:tmpl w:val="33BE81A4"/>
    <w:lvl w:ilvl="0" w:tplc="0809000B">
      <w:start w:val="1"/>
      <w:numFmt w:val="bullet"/>
      <w:lvlText w:val=""/>
      <w:lvlJc w:val="left"/>
      <w:pPr>
        <w:ind w:left="11" w:hanging="360"/>
      </w:pPr>
      <w:rPr>
        <w:rFonts w:ascii="Wingdings" w:hAnsi="Wingdings" w:hint="default"/>
      </w:rPr>
    </w:lvl>
    <w:lvl w:ilvl="1" w:tplc="08090003" w:tentative="1">
      <w:start w:val="1"/>
      <w:numFmt w:val="bullet"/>
      <w:lvlText w:val="o"/>
      <w:lvlJc w:val="left"/>
      <w:pPr>
        <w:ind w:left="731" w:hanging="360"/>
      </w:pPr>
      <w:rPr>
        <w:rFonts w:ascii="Courier New" w:hAnsi="Courier New" w:cs="Wingdings 2"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Wingdings 2"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Wingdings 2" w:hint="default"/>
      </w:rPr>
    </w:lvl>
    <w:lvl w:ilvl="8" w:tplc="08090005" w:tentative="1">
      <w:start w:val="1"/>
      <w:numFmt w:val="bullet"/>
      <w:lvlText w:val=""/>
      <w:lvlJc w:val="left"/>
      <w:pPr>
        <w:ind w:left="5771" w:hanging="360"/>
      </w:pPr>
      <w:rPr>
        <w:rFonts w:ascii="Wingdings" w:hAnsi="Wingdings" w:hint="default"/>
      </w:rPr>
    </w:lvl>
  </w:abstractNum>
  <w:abstractNum w:abstractNumId="23" w15:restartNumberingAfterBreak="0">
    <w:nsid w:val="222F1074"/>
    <w:multiLevelType w:val="hybridMultilevel"/>
    <w:tmpl w:val="49DAC0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238D7F66"/>
    <w:multiLevelType w:val="hybridMultilevel"/>
    <w:tmpl w:val="5CC4263A"/>
    <w:lvl w:ilvl="0" w:tplc="0809000B">
      <w:start w:val="1"/>
      <w:numFmt w:val="bullet"/>
      <w:lvlText w:val=""/>
      <w:lvlJc w:val="left"/>
      <w:pPr>
        <w:ind w:left="1137" w:hanging="360"/>
      </w:pPr>
      <w:rPr>
        <w:rFonts w:ascii="Wingdings" w:hAnsi="Wingdings" w:hint="default"/>
      </w:rPr>
    </w:lvl>
    <w:lvl w:ilvl="1" w:tplc="08090003" w:tentative="1">
      <w:start w:val="1"/>
      <w:numFmt w:val="bullet"/>
      <w:lvlText w:val="o"/>
      <w:lvlJc w:val="left"/>
      <w:pPr>
        <w:ind w:left="1857" w:hanging="360"/>
      </w:pPr>
      <w:rPr>
        <w:rFonts w:ascii="Courier New" w:hAnsi="Courier New" w:cs="Courier New" w:hint="default"/>
      </w:rPr>
    </w:lvl>
    <w:lvl w:ilvl="2" w:tplc="08090005" w:tentative="1">
      <w:start w:val="1"/>
      <w:numFmt w:val="bullet"/>
      <w:lvlText w:val=""/>
      <w:lvlJc w:val="left"/>
      <w:pPr>
        <w:ind w:left="2577" w:hanging="360"/>
      </w:pPr>
      <w:rPr>
        <w:rFonts w:ascii="Wingdings" w:hAnsi="Wingdings" w:hint="default"/>
      </w:rPr>
    </w:lvl>
    <w:lvl w:ilvl="3" w:tplc="08090001" w:tentative="1">
      <w:start w:val="1"/>
      <w:numFmt w:val="bullet"/>
      <w:lvlText w:val=""/>
      <w:lvlJc w:val="left"/>
      <w:pPr>
        <w:ind w:left="3297" w:hanging="360"/>
      </w:pPr>
      <w:rPr>
        <w:rFonts w:ascii="Symbol" w:hAnsi="Symbol" w:hint="default"/>
      </w:rPr>
    </w:lvl>
    <w:lvl w:ilvl="4" w:tplc="08090003" w:tentative="1">
      <w:start w:val="1"/>
      <w:numFmt w:val="bullet"/>
      <w:lvlText w:val="o"/>
      <w:lvlJc w:val="left"/>
      <w:pPr>
        <w:ind w:left="4017" w:hanging="360"/>
      </w:pPr>
      <w:rPr>
        <w:rFonts w:ascii="Courier New" w:hAnsi="Courier New" w:cs="Courier New" w:hint="default"/>
      </w:rPr>
    </w:lvl>
    <w:lvl w:ilvl="5" w:tplc="08090005" w:tentative="1">
      <w:start w:val="1"/>
      <w:numFmt w:val="bullet"/>
      <w:lvlText w:val=""/>
      <w:lvlJc w:val="left"/>
      <w:pPr>
        <w:ind w:left="4737" w:hanging="360"/>
      </w:pPr>
      <w:rPr>
        <w:rFonts w:ascii="Wingdings" w:hAnsi="Wingdings" w:hint="default"/>
      </w:rPr>
    </w:lvl>
    <w:lvl w:ilvl="6" w:tplc="08090001" w:tentative="1">
      <w:start w:val="1"/>
      <w:numFmt w:val="bullet"/>
      <w:lvlText w:val=""/>
      <w:lvlJc w:val="left"/>
      <w:pPr>
        <w:ind w:left="5457" w:hanging="360"/>
      </w:pPr>
      <w:rPr>
        <w:rFonts w:ascii="Symbol" w:hAnsi="Symbol" w:hint="default"/>
      </w:rPr>
    </w:lvl>
    <w:lvl w:ilvl="7" w:tplc="08090003" w:tentative="1">
      <w:start w:val="1"/>
      <w:numFmt w:val="bullet"/>
      <w:lvlText w:val="o"/>
      <w:lvlJc w:val="left"/>
      <w:pPr>
        <w:ind w:left="6177" w:hanging="360"/>
      </w:pPr>
      <w:rPr>
        <w:rFonts w:ascii="Courier New" w:hAnsi="Courier New" w:cs="Courier New" w:hint="default"/>
      </w:rPr>
    </w:lvl>
    <w:lvl w:ilvl="8" w:tplc="08090005" w:tentative="1">
      <w:start w:val="1"/>
      <w:numFmt w:val="bullet"/>
      <w:lvlText w:val=""/>
      <w:lvlJc w:val="left"/>
      <w:pPr>
        <w:ind w:left="6897" w:hanging="360"/>
      </w:pPr>
      <w:rPr>
        <w:rFonts w:ascii="Wingdings" w:hAnsi="Wingdings" w:hint="default"/>
      </w:rPr>
    </w:lvl>
  </w:abstractNum>
  <w:abstractNum w:abstractNumId="25" w15:restartNumberingAfterBreak="0">
    <w:nsid w:val="249062A7"/>
    <w:multiLevelType w:val="hybridMultilevel"/>
    <w:tmpl w:val="B81471F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83F218A"/>
    <w:multiLevelType w:val="hybridMultilevel"/>
    <w:tmpl w:val="AB508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D333D12"/>
    <w:multiLevelType w:val="hybridMultilevel"/>
    <w:tmpl w:val="08227E34"/>
    <w:lvl w:ilvl="0" w:tplc="2EC83A12">
      <w:start w:val="1"/>
      <w:numFmt w:val="decimal"/>
      <w:lvlText w:val="%1."/>
      <w:lvlJc w:val="left"/>
      <w:pPr>
        <w:ind w:left="720" w:hanging="360"/>
      </w:pPr>
      <w:rPr>
        <w:rFonts w:asciiTheme="majorHAnsi" w:hAnsiTheme="majorHAnsi" w:cstheme="majorHAnsi"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F6D00DE"/>
    <w:multiLevelType w:val="hybridMultilevel"/>
    <w:tmpl w:val="6AF6C2C2"/>
    <w:lvl w:ilvl="0" w:tplc="166A50B0">
      <w:start w:val="1"/>
      <w:numFmt w:val="bullet"/>
      <w:lvlText w:val=""/>
      <w:lvlJc w:val="left"/>
      <w:pPr>
        <w:ind w:left="720" w:hanging="360"/>
      </w:pPr>
      <w:rPr>
        <w:rFonts w:ascii="Wingdings" w:hAnsi="Wingdings" w:hint="default"/>
      </w:rPr>
    </w:lvl>
    <w:lvl w:ilvl="1" w:tplc="C4C42900">
      <w:start w:val="1"/>
      <w:numFmt w:val="bullet"/>
      <w:lvlText w:val="o"/>
      <w:lvlJc w:val="left"/>
      <w:pPr>
        <w:ind w:left="1440" w:hanging="360"/>
      </w:pPr>
      <w:rPr>
        <w:rFonts w:ascii="Courier New" w:hAnsi="Courier New" w:hint="default"/>
      </w:rPr>
    </w:lvl>
    <w:lvl w:ilvl="2" w:tplc="4AB45A66">
      <w:start w:val="1"/>
      <w:numFmt w:val="bullet"/>
      <w:lvlText w:val=""/>
      <w:lvlJc w:val="left"/>
      <w:pPr>
        <w:ind w:left="2160" w:hanging="360"/>
      </w:pPr>
      <w:rPr>
        <w:rFonts w:ascii="Wingdings" w:hAnsi="Wingdings" w:hint="default"/>
      </w:rPr>
    </w:lvl>
    <w:lvl w:ilvl="3" w:tplc="69684F90">
      <w:start w:val="1"/>
      <w:numFmt w:val="bullet"/>
      <w:lvlText w:val=""/>
      <w:lvlJc w:val="left"/>
      <w:pPr>
        <w:ind w:left="2880" w:hanging="360"/>
      </w:pPr>
      <w:rPr>
        <w:rFonts w:ascii="Symbol" w:hAnsi="Symbol" w:hint="default"/>
      </w:rPr>
    </w:lvl>
    <w:lvl w:ilvl="4" w:tplc="95B4B860">
      <w:start w:val="1"/>
      <w:numFmt w:val="bullet"/>
      <w:lvlText w:val="o"/>
      <w:lvlJc w:val="left"/>
      <w:pPr>
        <w:ind w:left="3600" w:hanging="360"/>
      </w:pPr>
      <w:rPr>
        <w:rFonts w:ascii="Courier New" w:hAnsi="Courier New" w:hint="default"/>
      </w:rPr>
    </w:lvl>
    <w:lvl w:ilvl="5" w:tplc="B6845E52">
      <w:start w:val="1"/>
      <w:numFmt w:val="bullet"/>
      <w:lvlText w:val=""/>
      <w:lvlJc w:val="left"/>
      <w:pPr>
        <w:ind w:left="4320" w:hanging="360"/>
      </w:pPr>
      <w:rPr>
        <w:rFonts w:ascii="Wingdings" w:hAnsi="Wingdings" w:hint="default"/>
      </w:rPr>
    </w:lvl>
    <w:lvl w:ilvl="6" w:tplc="CF266148">
      <w:start w:val="1"/>
      <w:numFmt w:val="bullet"/>
      <w:lvlText w:val=""/>
      <w:lvlJc w:val="left"/>
      <w:pPr>
        <w:ind w:left="5040" w:hanging="360"/>
      </w:pPr>
      <w:rPr>
        <w:rFonts w:ascii="Symbol" w:hAnsi="Symbol" w:hint="default"/>
      </w:rPr>
    </w:lvl>
    <w:lvl w:ilvl="7" w:tplc="A0DCBFAA">
      <w:start w:val="1"/>
      <w:numFmt w:val="bullet"/>
      <w:lvlText w:val="o"/>
      <w:lvlJc w:val="left"/>
      <w:pPr>
        <w:ind w:left="5760" w:hanging="360"/>
      </w:pPr>
      <w:rPr>
        <w:rFonts w:ascii="Courier New" w:hAnsi="Courier New" w:hint="default"/>
      </w:rPr>
    </w:lvl>
    <w:lvl w:ilvl="8" w:tplc="79D2D0F0">
      <w:start w:val="1"/>
      <w:numFmt w:val="bullet"/>
      <w:lvlText w:val=""/>
      <w:lvlJc w:val="left"/>
      <w:pPr>
        <w:ind w:left="6480" w:hanging="360"/>
      </w:pPr>
      <w:rPr>
        <w:rFonts w:ascii="Wingdings" w:hAnsi="Wingdings" w:hint="default"/>
      </w:rPr>
    </w:lvl>
  </w:abstractNum>
  <w:abstractNum w:abstractNumId="29" w15:restartNumberingAfterBreak="0">
    <w:nsid w:val="30074027"/>
    <w:multiLevelType w:val="hybridMultilevel"/>
    <w:tmpl w:val="A49ED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DAD4961"/>
    <w:multiLevelType w:val="hybridMultilevel"/>
    <w:tmpl w:val="C8DA10AA"/>
    <w:lvl w:ilvl="0" w:tplc="08090001">
      <w:start w:val="1"/>
      <w:numFmt w:val="bullet"/>
      <w:lvlText w:val=""/>
      <w:lvlJc w:val="left"/>
      <w:pPr>
        <w:ind w:left="786"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E864A57"/>
    <w:multiLevelType w:val="hybridMultilevel"/>
    <w:tmpl w:val="692899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AA6C17"/>
    <w:multiLevelType w:val="hybridMultilevel"/>
    <w:tmpl w:val="E092E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1917D0"/>
    <w:multiLevelType w:val="hybridMultilevel"/>
    <w:tmpl w:val="91B8CE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AFB46E5"/>
    <w:multiLevelType w:val="hybridMultilevel"/>
    <w:tmpl w:val="6270D85E"/>
    <w:lvl w:ilvl="0" w:tplc="08090001">
      <w:start w:val="1"/>
      <w:numFmt w:val="bullet"/>
      <w:lvlText w:val=""/>
      <w:lvlJc w:val="left"/>
      <w:pPr>
        <w:ind w:left="686" w:hanging="360"/>
      </w:pPr>
      <w:rPr>
        <w:rFonts w:ascii="Symbol" w:hAnsi="Symbol" w:hint="default"/>
      </w:rPr>
    </w:lvl>
    <w:lvl w:ilvl="1" w:tplc="08090003" w:tentative="1">
      <w:start w:val="1"/>
      <w:numFmt w:val="bullet"/>
      <w:lvlText w:val="o"/>
      <w:lvlJc w:val="left"/>
      <w:pPr>
        <w:ind w:left="1406" w:hanging="360"/>
      </w:pPr>
      <w:rPr>
        <w:rFonts w:ascii="Courier New" w:hAnsi="Courier New" w:cs="Courier New" w:hint="default"/>
      </w:rPr>
    </w:lvl>
    <w:lvl w:ilvl="2" w:tplc="08090005" w:tentative="1">
      <w:start w:val="1"/>
      <w:numFmt w:val="bullet"/>
      <w:lvlText w:val=""/>
      <w:lvlJc w:val="left"/>
      <w:pPr>
        <w:ind w:left="2126" w:hanging="360"/>
      </w:pPr>
      <w:rPr>
        <w:rFonts w:ascii="Wingdings" w:hAnsi="Wingdings" w:hint="default"/>
      </w:rPr>
    </w:lvl>
    <w:lvl w:ilvl="3" w:tplc="08090001" w:tentative="1">
      <w:start w:val="1"/>
      <w:numFmt w:val="bullet"/>
      <w:lvlText w:val=""/>
      <w:lvlJc w:val="left"/>
      <w:pPr>
        <w:ind w:left="2846" w:hanging="360"/>
      </w:pPr>
      <w:rPr>
        <w:rFonts w:ascii="Symbol" w:hAnsi="Symbol" w:hint="default"/>
      </w:rPr>
    </w:lvl>
    <w:lvl w:ilvl="4" w:tplc="08090003" w:tentative="1">
      <w:start w:val="1"/>
      <w:numFmt w:val="bullet"/>
      <w:lvlText w:val="o"/>
      <w:lvlJc w:val="left"/>
      <w:pPr>
        <w:ind w:left="3566" w:hanging="360"/>
      </w:pPr>
      <w:rPr>
        <w:rFonts w:ascii="Courier New" w:hAnsi="Courier New" w:cs="Courier New" w:hint="default"/>
      </w:rPr>
    </w:lvl>
    <w:lvl w:ilvl="5" w:tplc="08090005" w:tentative="1">
      <w:start w:val="1"/>
      <w:numFmt w:val="bullet"/>
      <w:lvlText w:val=""/>
      <w:lvlJc w:val="left"/>
      <w:pPr>
        <w:ind w:left="4286" w:hanging="360"/>
      </w:pPr>
      <w:rPr>
        <w:rFonts w:ascii="Wingdings" w:hAnsi="Wingdings" w:hint="default"/>
      </w:rPr>
    </w:lvl>
    <w:lvl w:ilvl="6" w:tplc="08090001" w:tentative="1">
      <w:start w:val="1"/>
      <w:numFmt w:val="bullet"/>
      <w:lvlText w:val=""/>
      <w:lvlJc w:val="left"/>
      <w:pPr>
        <w:ind w:left="5006" w:hanging="360"/>
      </w:pPr>
      <w:rPr>
        <w:rFonts w:ascii="Symbol" w:hAnsi="Symbol" w:hint="default"/>
      </w:rPr>
    </w:lvl>
    <w:lvl w:ilvl="7" w:tplc="08090003" w:tentative="1">
      <w:start w:val="1"/>
      <w:numFmt w:val="bullet"/>
      <w:lvlText w:val="o"/>
      <w:lvlJc w:val="left"/>
      <w:pPr>
        <w:ind w:left="5726" w:hanging="360"/>
      </w:pPr>
      <w:rPr>
        <w:rFonts w:ascii="Courier New" w:hAnsi="Courier New" w:cs="Courier New" w:hint="default"/>
      </w:rPr>
    </w:lvl>
    <w:lvl w:ilvl="8" w:tplc="08090005" w:tentative="1">
      <w:start w:val="1"/>
      <w:numFmt w:val="bullet"/>
      <w:lvlText w:val=""/>
      <w:lvlJc w:val="left"/>
      <w:pPr>
        <w:ind w:left="6446" w:hanging="360"/>
      </w:pPr>
      <w:rPr>
        <w:rFonts w:ascii="Wingdings" w:hAnsi="Wingdings" w:hint="default"/>
      </w:rPr>
    </w:lvl>
  </w:abstractNum>
  <w:abstractNum w:abstractNumId="35" w15:restartNumberingAfterBreak="0">
    <w:nsid w:val="4B6E7A58"/>
    <w:multiLevelType w:val="hybridMultilevel"/>
    <w:tmpl w:val="458ED7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901DF1"/>
    <w:multiLevelType w:val="hybridMultilevel"/>
    <w:tmpl w:val="D534D3CC"/>
    <w:lvl w:ilvl="0" w:tplc="0809000B">
      <w:start w:val="1"/>
      <w:numFmt w:val="bullet"/>
      <w:lvlText w:val=""/>
      <w:lvlJc w:val="left"/>
      <w:pPr>
        <w:ind w:left="360" w:hanging="360"/>
      </w:pPr>
      <w:rPr>
        <w:rFonts w:ascii="Wingdings" w:hAnsi="Wingdings" w:hint="default"/>
      </w:rPr>
    </w:lvl>
    <w:lvl w:ilvl="1" w:tplc="0809000B">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2221DEE"/>
    <w:multiLevelType w:val="hybridMultilevel"/>
    <w:tmpl w:val="C43CDA6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36C0DC6"/>
    <w:multiLevelType w:val="hybridMultilevel"/>
    <w:tmpl w:val="2B20D708"/>
    <w:lvl w:ilvl="0" w:tplc="FDDA21FC">
      <w:numFmt w:val="bullet"/>
      <w:lvlText w:val=""/>
      <w:lvlJc w:val="left"/>
      <w:pPr>
        <w:ind w:left="720" w:hanging="360"/>
      </w:pPr>
      <w:rPr>
        <w:rFonts w:ascii="Wingdings 2" w:eastAsia="Wingdings 2" w:hAnsi="Wingdings 2" w:cs="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CA1393"/>
    <w:multiLevelType w:val="hybridMultilevel"/>
    <w:tmpl w:val="6970519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0" w15:restartNumberingAfterBreak="0">
    <w:nsid w:val="59ED334A"/>
    <w:multiLevelType w:val="hybridMultilevel"/>
    <w:tmpl w:val="ABF2F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513808"/>
    <w:multiLevelType w:val="hybridMultilevel"/>
    <w:tmpl w:val="8B04B3EE"/>
    <w:lvl w:ilvl="0" w:tplc="08090001">
      <w:start w:val="1"/>
      <w:numFmt w:val="bullet"/>
      <w:lvlText w:val=""/>
      <w:lvlJc w:val="left"/>
      <w:pPr>
        <w:ind w:left="686" w:hanging="360"/>
      </w:pPr>
      <w:rPr>
        <w:rFonts w:ascii="Symbol" w:hAnsi="Symbol" w:hint="default"/>
      </w:rPr>
    </w:lvl>
    <w:lvl w:ilvl="1" w:tplc="08090003" w:tentative="1">
      <w:start w:val="1"/>
      <w:numFmt w:val="bullet"/>
      <w:lvlText w:val="o"/>
      <w:lvlJc w:val="left"/>
      <w:pPr>
        <w:ind w:left="1406" w:hanging="360"/>
      </w:pPr>
      <w:rPr>
        <w:rFonts w:ascii="Courier New" w:hAnsi="Courier New" w:cs="Courier New" w:hint="default"/>
      </w:rPr>
    </w:lvl>
    <w:lvl w:ilvl="2" w:tplc="08090005" w:tentative="1">
      <w:start w:val="1"/>
      <w:numFmt w:val="bullet"/>
      <w:lvlText w:val=""/>
      <w:lvlJc w:val="left"/>
      <w:pPr>
        <w:ind w:left="2126" w:hanging="360"/>
      </w:pPr>
      <w:rPr>
        <w:rFonts w:ascii="Wingdings" w:hAnsi="Wingdings" w:hint="default"/>
      </w:rPr>
    </w:lvl>
    <w:lvl w:ilvl="3" w:tplc="08090001" w:tentative="1">
      <w:start w:val="1"/>
      <w:numFmt w:val="bullet"/>
      <w:lvlText w:val=""/>
      <w:lvlJc w:val="left"/>
      <w:pPr>
        <w:ind w:left="2846" w:hanging="360"/>
      </w:pPr>
      <w:rPr>
        <w:rFonts w:ascii="Symbol" w:hAnsi="Symbol" w:hint="default"/>
      </w:rPr>
    </w:lvl>
    <w:lvl w:ilvl="4" w:tplc="08090003" w:tentative="1">
      <w:start w:val="1"/>
      <w:numFmt w:val="bullet"/>
      <w:lvlText w:val="o"/>
      <w:lvlJc w:val="left"/>
      <w:pPr>
        <w:ind w:left="3566" w:hanging="360"/>
      </w:pPr>
      <w:rPr>
        <w:rFonts w:ascii="Courier New" w:hAnsi="Courier New" w:cs="Courier New" w:hint="default"/>
      </w:rPr>
    </w:lvl>
    <w:lvl w:ilvl="5" w:tplc="08090005" w:tentative="1">
      <w:start w:val="1"/>
      <w:numFmt w:val="bullet"/>
      <w:lvlText w:val=""/>
      <w:lvlJc w:val="left"/>
      <w:pPr>
        <w:ind w:left="4286" w:hanging="360"/>
      </w:pPr>
      <w:rPr>
        <w:rFonts w:ascii="Wingdings" w:hAnsi="Wingdings" w:hint="default"/>
      </w:rPr>
    </w:lvl>
    <w:lvl w:ilvl="6" w:tplc="08090001" w:tentative="1">
      <w:start w:val="1"/>
      <w:numFmt w:val="bullet"/>
      <w:lvlText w:val=""/>
      <w:lvlJc w:val="left"/>
      <w:pPr>
        <w:ind w:left="5006" w:hanging="360"/>
      </w:pPr>
      <w:rPr>
        <w:rFonts w:ascii="Symbol" w:hAnsi="Symbol" w:hint="default"/>
      </w:rPr>
    </w:lvl>
    <w:lvl w:ilvl="7" w:tplc="08090003" w:tentative="1">
      <w:start w:val="1"/>
      <w:numFmt w:val="bullet"/>
      <w:lvlText w:val="o"/>
      <w:lvlJc w:val="left"/>
      <w:pPr>
        <w:ind w:left="5726" w:hanging="360"/>
      </w:pPr>
      <w:rPr>
        <w:rFonts w:ascii="Courier New" w:hAnsi="Courier New" w:cs="Courier New" w:hint="default"/>
      </w:rPr>
    </w:lvl>
    <w:lvl w:ilvl="8" w:tplc="08090005" w:tentative="1">
      <w:start w:val="1"/>
      <w:numFmt w:val="bullet"/>
      <w:lvlText w:val=""/>
      <w:lvlJc w:val="left"/>
      <w:pPr>
        <w:ind w:left="6446" w:hanging="360"/>
      </w:pPr>
      <w:rPr>
        <w:rFonts w:ascii="Wingdings" w:hAnsi="Wingdings" w:hint="default"/>
      </w:rPr>
    </w:lvl>
  </w:abstractNum>
  <w:abstractNum w:abstractNumId="42" w15:restartNumberingAfterBreak="0">
    <w:nsid w:val="6A6B4E8A"/>
    <w:multiLevelType w:val="hybridMultilevel"/>
    <w:tmpl w:val="20C45CAE"/>
    <w:lvl w:ilvl="0" w:tplc="0809000B">
      <w:start w:val="1"/>
      <w:numFmt w:val="bullet"/>
      <w:lvlText w:val=""/>
      <w:lvlJc w:val="left"/>
      <w:pPr>
        <w:tabs>
          <w:tab w:val="num" w:pos="1137"/>
        </w:tabs>
        <w:ind w:left="1137" w:hanging="360"/>
      </w:pPr>
      <w:rPr>
        <w:rFonts w:ascii="Wingdings" w:hAnsi="Wingdings" w:hint="default"/>
      </w:rPr>
    </w:lvl>
    <w:lvl w:ilvl="1" w:tplc="04090003" w:tentative="1">
      <w:start w:val="1"/>
      <w:numFmt w:val="bullet"/>
      <w:lvlText w:val="o"/>
      <w:lvlJc w:val="left"/>
      <w:pPr>
        <w:tabs>
          <w:tab w:val="num" w:pos="1857"/>
        </w:tabs>
        <w:ind w:left="1857" w:hanging="360"/>
      </w:pPr>
      <w:rPr>
        <w:rFonts w:ascii="Courier New" w:hAnsi="Courier New" w:hint="default"/>
      </w:rPr>
    </w:lvl>
    <w:lvl w:ilvl="2" w:tplc="04090005" w:tentative="1">
      <w:start w:val="1"/>
      <w:numFmt w:val="bullet"/>
      <w:lvlText w:val=""/>
      <w:lvlJc w:val="left"/>
      <w:pPr>
        <w:tabs>
          <w:tab w:val="num" w:pos="2577"/>
        </w:tabs>
        <w:ind w:left="2577" w:hanging="360"/>
      </w:pPr>
      <w:rPr>
        <w:rFonts w:ascii="Wingdings" w:hAnsi="Wingdings" w:hint="default"/>
      </w:rPr>
    </w:lvl>
    <w:lvl w:ilvl="3" w:tplc="04090001">
      <w:start w:val="1"/>
      <w:numFmt w:val="bullet"/>
      <w:lvlText w:val=""/>
      <w:lvlJc w:val="left"/>
      <w:pPr>
        <w:tabs>
          <w:tab w:val="num" w:pos="3297"/>
        </w:tabs>
        <w:ind w:left="3297" w:hanging="360"/>
      </w:pPr>
      <w:rPr>
        <w:rFonts w:ascii="Symbol" w:hAnsi="Symbol" w:hint="default"/>
      </w:rPr>
    </w:lvl>
    <w:lvl w:ilvl="4" w:tplc="04090003" w:tentative="1">
      <w:start w:val="1"/>
      <w:numFmt w:val="bullet"/>
      <w:lvlText w:val="o"/>
      <w:lvlJc w:val="left"/>
      <w:pPr>
        <w:tabs>
          <w:tab w:val="num" w:pos="4017"/>
        </w:tabs>
        <w:ind w:left="4017" w:hanging="360"/>
      </w:pPr>
      <w:rPr>
        <w:rFonts w:ascii="Courier New" w:hAnsi="Courier New" w:hint="default"/>
      </w:rPr>
    </w:lvl>
    <w:lvl w:ilvl="5" w:tplc="04090005" w:tentative="1">
      <w:start w:val="1"/>
      <w:numFmt w:val="bullet"/>
      <w:lvlText w:val=""/>
      <w:lvlJc w:val="left"/>
      <w:pPr>
        <w:tabs>
          <w:tab w:val="num" w:pos="4737"/>
        </w:tabs>
        <w:ind w:left="4737" w:hanging="360"/>
      </w:pPr>
      <w:rPr>
        <w:rFonts w:ascii="Wingdings" w:hAnsi="Wingdings" w:hint="default"/>
      </w:rPr>
    </w:lvl>
    <w:lvl w:ilvl="6" w:tplc="04090001" w:tentative="1">
      <w:start w:val="1"/>
      <w:numFmt w:val="bullet"/>
      <w:lvlText w:val=""/>
      <w:lvlJc w:val="left"/>
      <w:pPr>
        <w:tabs>
          <w:tab w:val="num" w:pos="5457"/>
        </w:tabs>
        <w:ind w:left="5457" w:hanging="360"/>
      </w:pPr>
      <w:rPr>
        <w:rFonts w:ascii="Symbol" w:hAnsi="Symbol" w:hint="default"/>
      </w:rPr>
    </w:lvl>
    <w:lvl w:ilvl="7" w:tplc="04090003" w:tentative="1">
      <w:start w:val="1"/>
      <w:numFmt w:val="bullet"/>
      <w:lvlText w:val="o"/>
      <w:lvlJc w:val="left"/>
      <w:pPr>
        <w:tabs>
          <w:tab w:val="num" w:pos="6177"/>
        </w:tabs>
        <w:ind w:left="6177" w:hanging="360"/>
      </w:pPr>
      <w:rPr>
        <w:rFonts w:ascii="Courier New" w:hAnsi="Courier New" w:hint="default"/>
      </w:rPr>
    </w:lvl>
    <w:lvl w:ilvl="8" w:tplc="04090005" w:tentative="1">
      <w:start w:val="1"/>
      <w:numFmt w:val="bullet"/>
      <w:lvlText w:val=""/>
      <w:lvlJc w:val="left"/>
      <w:pPr>
        <w:tabs>
          <w:tab w:val="num" w:pos="6897"/>
        </w:tabs>
        <w:ind w:left="6897" w:hanging="360"/>
      </w:pPr>
      <w:rPr>
        <w:rFonts w:ascii="Wingdings" w:hAnsi="Wingdings" w:hint="default"/>
      </w:rPr>
    </w:lvl>
  </w:abstractNum>
  <w:abstractNum w:abstractNumId="43" w15:restartNumberingAfterBreak="0">
    <w:nsid w:val="72835385"/>
    <w:multiLevelType w:val="hybridMultilevel"/>
    <w:tmpl w:val="AF107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4B5AEE"/>
    <w:multiLevelType w:val="hybridMultilevel"/>
    <w:tmpl w:val="6374B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245519"/>
    <w:multiLevelType w:val="hybridMultilevel"/>
    <w:tmpl w:val="E37A782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6" w15:restartNumberingAfterBreak="0">
    <w:nsid w:val="7C906984"/>
    <w:multiLevelType w:val="hybridMultilevel"/>
    <w:tmpl w:val="5A2E0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DD38AB"/>
    <w:multiLevelType w:val="hybridMultilevel"/>
    <w:tmpl w:val="966C4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4942330">
    <w:abstractNumId w:val="28"/>
  </w:num>
  <w:num w:numId="2" w16cid:durableId="1361978499">
    <w:abstractNumId w:val="8"/>
  </w:num>
  <w:num w:numId="3" w16cid:durableId="1426458117">
    <w:abstractNumId w:val="6"/>
  </w:num>
  <w:num w:numId="4" w16cid:durableId="631785852">
    <w:abstractNumId w:val="5"/>
  </w:num>
  <w:num w:numId="5" w16cid:durableId="493037008">
    <w:abstractNumId w:val="4"/>
  </w:num>
  <w:num w:numId="6" w16cid:durableId="412626244">
    <w:abstractNumId w:val="7"/>
  </w:num>
  <w:num w:numId="7" w16cid:durableId="298533287">
    <w:abstractNumId w:val="3"/>
  </w:num>
  <w:num w:numId="8" w16cid:durableId="1316228461">
    <w:abstractNumId w:val="2"/>
  </w:num>
  <w:num w:numId="9" w16cid:durableId="1244682010">
    <w:abstractNumId w:val="1"/>
  </w:num>
  <w:num w:numId="10" w16cid:durableId="2067989902">
    <w:abstractNumId w:val="0"/>
  </w:num>
  <w:num w:numId="11" w16cid:durableId="1685400483">
    <w:abstractNumId w:val="27"/>
  </w:num>
  <w:num w:numId="12" w16cid:durableId="1671835804">
    <w:abstractNumId w:val="9"/>
  </w:num>
  <w:num w:numId="13" w16cid:durableId="43994153">
    <w:abstractNumId w:val="18"/>
  </w:num>
  <w:num w:numId="14" w16cid:durableId="339892999">
    <w:abstractNumId w:val="30"/>
  </w:num>
  <w:num w:numId="15" w16cid:durableId="684404552">
    <w:abstractNumId w:val="37"/>
  </w:num>
  <w:num w:numId="16" w16cid:durableId="542599802">
    <w:abstractNumId w:val="19"/>
  </w:num>
  <w:num w:numId="17" w16cid:durableId="1120300594">
    <w:abstractNumId w:val="33"/>
  </w:num>
  <w:num w:numId="18" w16cid:durableId="1994526443">
    <w:abstractNumId w:val="45"/>
  </w:num>
  <w:num w:numId="19" w16cid:durableId="1630162795">
    <w:abstractNumId w:val="14"/>
  </w:num>
  <w:num w:numId="20" w16cid:durableId="1311130218">
    <w:abstractNumId w:val="17"/>
  </w:num>
  <w:num w:numId="21" w16cid:durableId="1547257623">
    <w:abstractNumId w:val="16"/>
  </w:num>
  <w:num w:numId="22" w16cid:durableId="618144919">
    <w:abstractNumId w:val="22"/>
  </w:num>
  <w:num w:numId="23" w16cid:durableId="1873223114">
    <w:abstractNumId w:val="44"/>
  </w:num>
  <w:num w:numId="24" w16cid:durableId="545727091">
    <w:abstractNumId w:val="36"/>
  </w:num>
  <w:num w:numId="25" w16cid:durableId="1307127683">
    <w:abstractNumId w:val="46"/>
  </w:num>
  <w:num w:numId="26" w16cid:durableId="1349213234">
    <w:abstractNumId w:val="25"/>
  </w:num>
  <w:num w:numId="27" w16cid:durableId="2051495718">
    <w:abstractNumId w:val="13"/>
  </w:num>
  <w:num w:numId="28" w16cid:durableId="1192261806">
    <w:abstractNumId w:val="15"/>
  </w:num>
  <w:num w:numId="29" w16cid:durableId="1837962351">
    <w:abstractNumId w:val="42"/>
  </w:num>
  <w:num w:numId="30" w16cid:durableId="1355300326">
    <w:abstractNumId w:val="38"/>
  </w:num>
  <w:num w:numId="31" w16cid:durableId="918714756">
    <w:abstractNumId w:val="12"/>
  </w:num>
  <w:num w:numId="32" w16cid:durableId="1900676243">
    <w:abstractNumId w:val="21"/>
  </w:num>
  <w:num w:numId="33" w16cid:durableId="383452248">
    <w:abstractNumId w:val="35"/>
  </w:num>
  <w:num w:numId="34" w16cid:durableId="2010280699">
    <w:abstractNumId w:val="40"/>
  </w:num>
  <w:num w:numId="35" w16cid:durableId="532621878">
    <w:abstractNumId w:val="11"/>
  </w:num>
  <w:num w:numId="36" w16cid:durableId="2095320383">
    <w:abstractNumId w:val="34"/>
  </w:num>
  <w:num w:numId="37" w16cid:durableId="1467435183">
    <w:abstractNumId w:val="24"/>
  </w:num>
  <w:num w:numId="38" w16cid:durableId="1171137200">
    <w:abstractNumId w:val="43"/>
  </w:num>
  <w:num w:numId="39" w16cid:durableId="304626437">
    <w:abstractNumId w:val="41"/>
  </w:num>
  <w:num w:numId="40" w16cid:durableId="36978435">
    <w:abstractNumId w:val="20"/>
  </w:num>
  <w:num w:numId="41" w16cid:durableId="1401058116">
    <w:abstractNumId w:val="31"/>
  </w:num>
  <w:num w:numId="42" w16cid:durableId="1813670903">
    <w:abstractNumId w:val="29"/>
  </w:num>
  <w:num w:numId="43" w16cid:durableId="2057581429">
    <w:abstractNumId w:val="32"/>
  </w:num>
  <w:num w:numId="44" w16cid:durableId="1184591829">
    <w:abstractNumId w:val="10"/>
  </w:num>
  <w:num w:numId="45" w16cid:durableId="83185415">
    <w:abstractNumId w:val="47"/>
  </w:num>
  <w:num w:numId="46" w16cid:durableId="283735376">
    <w:abstractNumId w:val="39"/>
  </w:num>
  <w:num w:numId="47" w16cid:durableId="806778178">
    <w:abstractNumId w:val="26"/>
  </w:num>
  <w:num w:numId="48" w16cid:durableId="7693544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318"/>
    <w:rsid w:val="0006063C"/>
    <w:rsid w:val="00062E5F"/>
    <w:rsid w:val="000876F1"/>
    <w:rsid w:val="00092103"/>
    <w:rsid w:val="00094C1F"/>
    <w:rsid w:val="000A02C2"/>
    <w:rsid w:val="000D568D"/>
    <w:rsid w:val="00122217"/>
    <w:rsid w:val="00135F4D"/>
    <w:rsid w:val="0015074B"/>
    <w:rsid w:val="00175714"/>
    <w:rsid w:val="00187E38"/>
    <w:rsid w:val="00271A28"/>
    <w:rsid w:val="0029639D"/>
    <w:rsid w:val="002C31BC"/>
    <w:rsid w:val="00312B3F"/>
    <w:rsid w:val="00316073"/>
    <w:rsid w:val="00317F6F"/>
    <w:rsid w:val="00326F90"/>
    <w:rsid w:val="0033612F"/>
    <w:rsid w:val="00363424"/>
    <w:rsid w:val="003A3E8E"/>
    <w:rsid w:val="003E384C"/>
    <w:rsid w:val="003F0EF4"/>
    <w:rsid w:val="00483D22"/>
    <w:rsid w:val="004A502E"/>
    <w:rsid w:val="00505A2F"/>
    <w:rsid w:val="00507908"/>
    <w:rsid w:val="005157E5"/>
    <w:rsid w:val="005166AC"/>
    <w:rsid w:val="00534111"/>
    <w:rsid w:val="00552C8F"/>
    <w:rsid w:val="00563C58"/>
    <w:rsid w:val="005732BE"/>
    <w:rsid w:val="005B1EE0"/>
    <w:rsid w:val="005E7BC4"/>
    <w:rsid w:val="00615267"/>
    <w:rsid w:val="00676F9F"/>
    <w:rsid w:val="00682D7A"/>
    <w:rsid w:val="00760DA9"/>
    <w:rsid w:val="0076190D"/>
    <w:rsid w:val="007F5B1B"/>
    <w:rsid w:val="00820CA4"/>
    <w:rsid w:val="0082732B"/>
    <w:rsid w:val="00840FC6"/>
    <w:rsid w:val="00865FCA"/>
    <w:rsid w:val="008D1D6C"/>
    <w:rsid w:val="008D72CC"/>
    <w:rsid w:val="009545D2"/>
    <w:rsid w:val="009627FB"/>
    <w:rsid w:val="009B2281"/>
    <w:rsid w:val="009C2C74"/>
    <w:rsid w:val="00A1195A"/>
    <w:rsid w:val="00A671B0"/>
    <w:rsid w:val="00AA1D8D"/>
    <w:rsid w:val="00AC7DE6"/>
    <w:rsid w:val="00AD0D12"/>
    <w:rsid w:val="00B27E59"/>
    <w:rsid w:val="00B47730"/>
    <w:rsid w:val="00B86B21"/>
    <w:rsid w:val="00B96548"/>
    <w:rsid w:val="00BC1433"/>
    <w:rsid w:val="00BC2219"/>
    <w:rsid w:val="00BF4529"/>
    <w:rsid w:val="00C0220A"/>
    <w:rsid w:val="00CB0664"/>
    <w:rsid w:val="00CB3F15"/>
    <w:rsid w:val="00CC11B4"/>
    <w:rsid w:val="00CE0FD0"/>
    <w:rsid w:val="00D93A7F"/>
    <w:rsid w:val="00D953EB"/>
    <w:rsid w:val="00E12CFE"/>
    <w:rsid w:val="00E5432C"/>
    <w:rsid w:val="00E814C1"/>
    <w:rsid w:val="00E92FAD"/>
    <w:rsid w:val="00EF052D"/>
    <w:rsid w:val="00EF7EFA"/>
    <w:rsid w:val="00F219C4"/>
    <w:rsid w:val="00F86250"/>
    <w:rsid w:val="00F868AB"/>
    <w:rsid w:val="00FA0F03"/>
    <w:rsid w:val="00FC0CBB"/>
    <w:rsid w:val="00FC693F"/>
    <w:rsid w:val="02D05514"/>
    <w:rsid w:val="03AA06CA"/>
    <w:rsid w:val="0601691C"/>
    <w:rsid w:val="06996D6E"/>
    <w:rsid w:val="08E145B9"/>
    <w:rsid w:val="09872414"/>
    <w:rsid w:val="09B9D1FC"/>
    <w:rsid w:val="09D1B24B"/>
    <w:rsid w:val="0B7AC49A"/>
    <w:rsid w:val="0D124D0D"/>
    <w:rsid w:val="0D40F90B"/>
    <w:rsid w:val="15194D85"/>
    <w:rsid w:val="1687FAF1"/>
    <w:rsid w:val="17077ACC"/>
    <w:rsid w:val="17547B8F"/>
    <w:rsid w:val="179F29D4"/>
    <w:rsid w:val="1D5E9AA9"/>
    <w:rsid w:val="25D24DE4"/>
    <w:rsid w:val="2765BD43"/>
    <w:rsid w:val="2B56C24C"/>
    <w:rsid w:val="2FE246CE"/>
    <w:rsid w:val="309E93C2"/>
    <w:rsid w:val="310C467E"/>
    <w:rsid w:val="312B817B"/>
    <w:rsid w:val="33BF0C9A"/>
    <w:rsid w:val="34825D76"/>
    <w:rsid w:val="3A1318BA"/>
    <w:rsid w:val="3B578996"/>
    <w:rsid w:val="3BF3CEFE"/>
    <w:rsid w:val="4216FAA5"/>
    <w:rsid w:val="48D73C8E"/>
    <w:rsid w:val="494E0A47"/>
    <w:rsid w:val="49573FAD"/>
    <w:rsid w:val="49AB75AB"/>
    <w:rsid w:val="4BC8444A"/>
    <w:rsid w:val="4D76BCB8"/>
    <w:rsid w:val="5009BA66"/>
    <w:rsid w:val="5130F287"/>
    <w:rsid w:val="517B0AB0"/>
    <w:rsid w:val="54A66952"/>
    <w:rsid w:val="550B67CF"/>
    <w:rsid w:val="555CAC3F"/>
    <w:rsid w:val="55DFB8F7"/>
    <w:rsid w:val="56123476"/>
    <w:rsid w:val="59010586"/>
    <w:rsid w:val="5A27DA4B"/>
    <w:rsid w:val="5BC1E120"/>
    <w:rsid w:val="5BE51BB3"/>
    <w:rsid w:val="5CFE1310"/>
    <w:rsid w:val="5FA2A382"/>
    <w:rsid w:val="6039BDA0"/>
    <w:rsid w:val="622D088D"/>
    <w:rsid w:val="630D7D20"/>
    <w:rsid w:val="647852C7"/>
    <w:rsid w:val="65806F36"/>
    <w:rsid w:val="66FE6465"/>
    <w:rsid w:val="7118DF46"/>
    <w:rsid w:val="712E8CCB"/>
    <w:rsid w:val="72334FFD"/>
    <w:rsid w:val="72E156EB"/>
    <w:rsid w:val="73D4D21F"/>
    <w:rsid w:val="780FE913"/>
    <w:rsid w:val="7A3272D6"/>
    <w:rsid w:val="7B30415A"/>
    <w:rsid w:val="7F2849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7884A1"/>
  <w14:defaultImageDpi w14:val="300"/>
  <w15:docId w15:val="{37B52CC7-1045-4315-A4D4-1152AB8DF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72"/>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D568D"/>
    <w:rPr>
      <w:color w:val="0000FF" w:themeColor="hyperlink"/>
      <w:u w:val="single"/>
    </w:rPr>
  </w:style>
  <w:style w:type="character" w:styleId="UnresolvedMention">
    <w:name w:val="Unresolved Mention"/>
    <w:basedOn w:val="DefaultParagraphFont"/>
    <w:uiPriority w:val="99"/>
    <w:semiHidden/>
    <w:unhideWhenUsed/>
    <w:rsid w:val="000D568D"/>
    <w:rPr>
      <w:color w:val="605E5C"/>
      <w:shd w:val="clear" w:color="auto" w:fill="E1DFDD"/>
    </w:rPr>
  </w:style>
  <w:style w:type="paragraph" w:styleId="NormalWeb">
    <w:name w:val="Normal (Web)"/>
    <w:basedOn w:val="Normal"/>
    <w:uiPriority w:val="99"/>
    <w:unhideWhenUsed/>
    <w:rsid w:val="00EF052D"/>
    <w:pPr>
      <w:spacing w:before="100" w:beforeAutospacing="1" w:after="100" w:afterAutospacing="1" w:line="240" w:lineRule="auto"/>
    </w:pPr>
    <w:rPr>
      <w:rFonts w:ascii="Times New Roman" w:eastAsia="Times New Roman" w:hAnsi="Times New Roman" w:cs="Times New Roman"/>
      <w:sz w:val="24"/>
      <w:szCs w:val="24"/>
      <w:lang w:val="en-GB" w:eastAsia="zh-CN"/>
    </w:rPr>
  </w:style>
  <w:style w:type="character" w:customStyle="1" w:styleId="apple-style-span">
    <w:name w:val="apple-style-span"/>
    <w:basedOn w:val="DefaultParagraphFont"/>
    <w:rsid w:val="0076190D"/>
  </w:style>
  <w:style w:type="paragraph" w:customStyle="1" w:styleId="Heading">
    <w:name w:val="Heading"/>
    <w:basedOn w:val="Normal"/>
    <w:link w:val="HeadingChar"/>
    <w:qFormat/>
    <w:rsid w:val="0082732B"/>
    <w:pPr>
      <w:spacing w:after="0" w:line="240" w:lineRule="auto"/>
      <w:jc w:val="center"/>
    </w:pPr>
    <w:rPr>
      <w:rFonts w:ascii="Arial" w:eastAsia="Times New Roman" w:hAnsi="Arial" w:cs="Arial"/>
      <w:b/>
      <w:bCs/>
      <w:sz w:val="32"/>
      <w:szCs w:val="32"/>
      <w:lang w:val="en-GB" w:eastAsia="en-GB"/>
    </w:rPr>
  </w:style>
  <w:style w:type="character" w:customStyle="1" w:styleId="HeadingChar">
    <w:name w:val="Heading Char"/>
    <w:basedOn w:val="DefaultParagraphFont"/>
    <w:link w:val="Heading"/>
    <w:rsid w:val="0082732B"/>
    <w:rPr>
      <w:rFonts w:ascii="Arial" w:eastAsia="Times New Roman" w:hAnsi="Arial" w:cs="Arial"/>
      <w:b/>
      <w:bCs/>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udent.londonmet.ac.uk/your-studies/student-administration/rules-and-regulations/mitigating-circumstances/" TargetMode="External"/><Relationship Id="rId18" Type="http://schemas.openxmlformats.org/officeDocument/2006/relationships/hyperlink" Target="https://student.londonmet.ac.uk/your-studies/student-administration/rules-and-regulations/complaints-procedure/"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student.londonmet.ac.uk/studentzone/" TargetMode="External"/><Relationship Id="rId7" Type="http://schemas.openxmlformats.org/officeDocument/2006/relationships/settings" Target="settings.xml"/><Relationship Id="rId12" Type="http://schemas.openxmlformats.org/officeDocument/2006/relationships/hyperlink" Target="https://student.londonmet.ac.uk/evision/" TargetMode="External"/><Relationship Id="rId17" Type="http://schemas.openxmlformats.org/officeDocument/2006/relationships/hyperlink" Target="https://student.londonmet.ac.uk/your-studies/student-administration/rules-and-regulations/complaints-procedur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tudent.londonmet.ac.uk/your-studies/study-resources/help-with-learning-differences-and-disabilities/" TargetMode="External"/><Relationship Id="rId20" Type="http://schemas.openxmlformats.org/officeDocument/2006/relationships/hyperlink" Target="https://www.londonmetsu.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ondonmet.ac.uk/mitigatio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tudent.londonmet.ac.uk/your-studies/study-resources/help-with-learning-differences-and-disabilitie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tudent.londonmet.ac.uk/your-studies/student-administration/rules-and-regulations/mitigating-circumstan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ent.londonmet.ac.uk/international/international-advic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c84a01b-aede-4370-8fa9-b7a959cab531" xsi:nil="true"/>
    <lcf76f155ced4ddcb4097134ff3c332f xmlns="c19d9144-cbe3-4b5d-a710-46ada0e8ff4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B57A6B9722DE4484E0FABA265746B5" ma:contentTypeVersion="18" ma:contentTypeDescription="Create a new document." ma:contentTypeScope="" ma:versionID="a999834090ab440760231b491172c55a">
  <xsd:schema xmlns:xsd="http://www.w3.org/2001/XMLSchema" xmlns:xs="http://www.w3.org/2001/XMLSchema" xmlns:p="http://schemas.microsoft.com/office/2006/metadata/properties" xmlns:ns1="http://schemas.microsoft.com/sharepoint/v3" xmlns:ns2="c19d9144-cbe3-4b5d-a710-46ada0e8ff40" xmlns:ns3="6c84a01b-aede-4370-8fa9-b7a959cab531" targetNamespace="http://schemas.microsoft.com/office/2006/metadata/properties" ma:root="true" ma:fieldsID="178f0625bfb9aa1db5f7dd9f7447a11d" ns1:_="" ns2:_="" ns3:_="">
    <xsd:import namespace="http://schemas.microsoft.com/sharepoint/v3"/>
    <xsd:import namespace="c19d9144-cbe3-4b5d-a710-46ada0e8ff40"/>
    <xsd:import namespace="6c84a01b-aede-4370-8fa9-b7a959cab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9d9144-cbe3-4b5d-a710-46ada0e8f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4a01b-aede-4370-8fa9-b7a959cab5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269b51-f8c1-43c8-a495-c2c0d4602cbd}" ma:internalName="TaxCatchAll" ma:showField="CatchAllData" ma:web="6c84a01b-aede-4370-8fa9-b7a959cab53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3D456-FD59-4DE8-8AC0-B756AF1EE923}">
  <ds:schemaRefs>
    <ds:schemaRef ds:uri="http://schemas.microsoft.com/sharepoint/v3/contenttype/forms"/>
  </ds:schemaRefs>
</ds:datastoreItem>
</file>

<file path=customXml/itemProps2.xml><?xml version="1.0" encoding="utf-8"?>
<ds:datastoreItem xmlns:ds="http://schemas.openxmlformats.org/officeDocument/2006/customXml" ds:itemID="{3A9FA51D-9141-4B70-9A50-491D042D1277}">
  <ds:schemaRefs>
    <ds:schemaRef ds:uri="http://schemas.microsoft.com/office/2006/metadata/properties"/>
    <ds:schemaRef ds:uri="http://schemas.microsoft.com/office/infopath/2007/PartnerControls"/>
    <ds:schemaRef ds:uri="http://schemas.microsoft.com/sharepoint/v3"/>
    <ds:schemaRef ds:uri="6c84a01b-aede-4370-8fa9-b7a959cab531"/>
    <ds:schemaRef ds:uri="c19d9144-cbe3-4b5d-a710-46ada0e8ff40"/>
  </ds:schemaRefs>
</ds:datastoreItem>
</file>

<file path=customXml/itemProps3.xml><?xml version="1.0" encoding="utf-8"?>
<ds:datastoreItem xmlns:ds="http://schemas.openxmlformats.org/officeDocument/2006/customXml" ds:itemID="{4E24268B-0FAC-4CB6-8E36-19B4724FD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9d9144-cbe3-4b5d-a710-46ada0e8ff40"/>
    <ds:schemaRef ds:uri="6c84a01b-aede-4370-8fa9-b7a959ca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3005</Words>
  <Characters>17130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Jatinder Manku</cp:lastModifiedBy>
  <cp:revision>2</cp:revision>
  <dcterms:created xsi:type="dcterms:W3CDTF">2026-09-11T09:54:00Z</dcterms:created>
  <dcterms:modified xsi:type="dcterms:W3CDTF">2026-09-11T09:54:00Z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0x010100DBB57A6B9722DE4484E0FABA265746B5</vt:lpwstr>
  </property>
  <property fmtid="{D5CDD505-2E9C-101B-9397-08002B2CF9AE}" pid="3" name="MediaServiceImageTags">
    <vt:lpwstr/>
  </property>
</Properties>
</file>