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5E8A" w14:textId="77777777" w:rsidR="00833BF1" w:rsidRDefault="0022744C">
      <w:pPr>
        <w:pStyle w:val="BodyText"/>
        <w:ind w:left="2" w:firstLine="0"/>
        <w:rPr>
          <w:rFonts w:ascii="Times New Roman"/>
          <w:sz w:val="20"/>
        </w:rPr>
      </w:pPr>
      <w:r>
        <w:rPr>
          <w:rFonts w:ascii="Times New Roman"/>
          <w:noProof/>
          <w:sz w:val="20"/>
        </w:rPr>
        <w:drawing>
          <wp:inline distT="0" distB="0" distL="0" distR="0" wp14:anchorId="7DDF91D7" wp14:editId="04EAD9B3">
            <wp:extent cx="2161401" cy="55321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61401" cy="553211"/>
                    </a:xfrm>
                    <a:prstGeom prst="rect">
                      <a:avLst/>
                    </a:prstGeom>
                  </pic:spPr>
                </pic:pic>
              </a:graphicData>
            </a:graphic>
          </wp:inline>
        </w:drawing>
      </w:r>
    </w:p>
    <w:p w14:paraId="439DB28B" w14:textId="77777777" w:rsidR="00833BF1" w:rsidRDefault="00833BF1">
      <w:pPr>
        <w:pStyle w:val="BodyText"/>
        <w:ind w:left="0" w:firstLine="0"/>
        <w:rPr>
          <w:rFonts w:ascii="Times New Roman"/>
          <w:sz w:val="48"/>
        </w:rPr>
      </w:pPr>
    </w:p>
    <w:p w14:paraId="13D7533E" w14:textId="77777777" w:rsidR="00833BF1" w:rsidRDefault="00833BF1">
      <w:pPr>
        <w:pStyle w:val="BodyText"/>
        <w:ind w:left="0" w:firstLine="0"/>
        <w:rPr>
          <w:rFonts w:ascii="Times New Roman"/>
          <w:sz w:val="48"/>
        </w:rPr>
      </w:pPr>
    </w:p>
    <w:p w14:paraId="46A135B5" w14:textId="77777777" w:rsidR="00833BF1" w:rsidRDefault="00833BF1">
      <w:pPr>
        <w:pStyle w:val="BodyText"/>
        <w:ind w:left="0" w:firstLine="0"/>
        <w:rPr>
          <w:rFonts w:ascii="Times New Roman"/>
          <w:sz w:val="48"/>
        </w:rPr>
      </w:pPr>
    </w:p>
    <w:p w14:paraId="319645D5" w14:textId="77777777" w:rsidR="00833BF1" w:rsidRDefault="00833BF1">
      <w:pPr>
        <w:pStyle w:val="BodyText"/>
        <w:ind w:left="0" w:firstLine="0"/>
        <w:rPr>
          <w:rFonts w:ascii="Times New Roman"/>
          <w:sz w:val="48"/>
        </w:rPr>
      </w:pPr>
    </w:p>
    <w:p w14:paraId="6D01D77D" w14:textId="77777777" w:rsidR="00833BF1" w:rsidRDefault="00833BF1">
      <w:pPr>
        <w:pStyle w:val="BodyText"/>
        <w:spacing w:before="429"/>
        <w:ind w:left="0" w:firstLine="0"/>
        <w:rPr>
          <w:rFonts w:ascii="Times New Roman"/>
          <w:sz w:val="48"/>
        </w:rPr>
      </w:pPr>
    </w:p>
    <w:p w14:paraId="7AB4D1D0" w14:textId="77777777" w:rsidR="00833BF1" w:rsidRDefault="0022744C">
      <w:pPr>
        <w:pStyle w:val="Title"/>
        <w:spacing w:line="350" w:lineRule="auto"/>
        <w:ind w:right="1752"/>
      </w:pPr>
      <w:bookmarkStart w:id="0" w:name="General_Student_Regulations_2024-25_Sect"/>
      <w:bookmarkEnd w:id="0"/>
      <w:r>
        <w:t>General Student Regulations 2025-26</w:t>
      </w:r>
      <w:r>
        <w:rPr>
          <w:spacing w:val="-6"/>
        </w:rPr>
        <w:t xml:space="preserve"> </w:t>
      </w:r>
      <w:r>
        <w:t>Section</w:t>
      </w:r>
      <w:r>
        <w:rPr>
          <w:spacing w:val="-7"/>
        </w:rPr>
        <w:t xml:space="preserve"> </w:t>
      </w:r>
      <w:r>
        <w:t>07</w:t>
      </w:r>
      <w:r>
        <w:rPr>
          <w:spacing w:val="-7"/>
        </w:rPr>
        <w:t xml:space="preserve"> </w:t>
      </w:r>
      <w:r>
        <w:t>–</w:t>
      </w:r>
      <w:r>
        <w:rPr>
          <w:spacing w:val="-9"/>
        </w:rPr>
        <w:t xml:space="preserve"> </w:t>
      </w:r>
      <w:r>
        <w:t>Health</w:t>
      </w:r>
      <w:r>
        <w:rPr>
          <w:spacing w:val="-7"/>
        </w:rPr>
        <w:t xml:space="preserve"> </w:t>
      </w:r>
      <w:r>
        <w:t>and</w:t>
      </w:r>
    </w:p>
    <w:p w14:paraId="05E21F10" w14:textId="77777777" w:rsidR="00833BF1" w:rsidRDefault="0022744C">
      <w:pPr>
        <w:pStyle w:val="Title"/>
        <w:spacing w:line="350" w:lineRule="auto"/>
      </w:pPr>
      <w:r>
        <w:t>Safety,</w:t>
      </w:r>
      <w:r>
        <w:rPr>
          <w:spacing w:val="-12"/>
        </w:rPr>
        <w:t xml:space="preserve"> </w:t>
      </w:r>
      <w:r>
        <w:t>Liability</w:t>
      </w:r>
      <w:r>
        <w:rPr>
          <w:spacing w:val="-15"/>
        </w:rPr>
        <w:t xml:space="preserve"> </w:t>
      </w:r>
      <w:r>
        <w:t>and</w:t>
      </w:r>
      <w:r>
        <w:rPr>
          <w:spacing w:val="-11"/>
        </w:rPr>
        <w:t xml:space="preserve"> </w:t>
      </w:r>
      <w:r>
        <w:t xml:space="preserve">Miscellaneous </w:t>
      </w:r>
      <w:r>
        <w:rPr>
          <w:spacing w:val="-2"/>
        </w:rPr>
        <w:t>Regulations</w:t>
      </w:r>
    </w:p>
    <w:p w14:paraId="4ECE5E16" w14:textId="77777777" w:rsidR="00833BF1" w:rsidRDefault="00833BF1">
      <w:pPr>
        <w:pStyle w:val="BodyText"/>
        <w:ind w:left="0" w:firstLine="0"/>
        <w:rPr>
          <w:b/>
          <w:sz w:val="48"/>
        </w:rPr>
      </w:pPr>
    </w:p>
    <w:p w14:paraId="5DFC5173" w14:textId="77777777" w:rsidR="00833BF1" w:rsidRDefault="00833BF1">
      <w:pPr>
        <w:pStyle w:val="BodyText"/>
        <w:ind w:left="0" w:firstLine="0"/>
        <w:rPr>
          <w:b/>
          <w:sz w:val="48"/>
        </w:rPr>
      </w:pPr>
    </w:p>
    <w:p w14:paraId="33CD925A" w14:textId="77777777" w:rsidR="00833BF1" w:rsidRDefault="00833BF1">
      <w:pPr>
        <w:pStyle w:val="BodyText"/>
        <w:ind w:left="0" w:firstLine="0"/>
        <w:rPr>
          <w:b/>
          <w:sz w:val="48"/>
        </w:rPr>
      </w:pPr>
    </w:p>
    <w:p w14:paraId="70745DE9" w14:textId="77777777" w:rsidR="00833BF1" w:rsidRDefault="00833BF1">
      <w:pPr>
        <w:pStyle w:val="BodyText"/>
        <w:ind w:left="0" w:firstLine="0"/>
        <w:rPr>
          <w:b/>
          <w:sz w:val="48"/>
        </w:rPr>
      </w:pPr>
    </w:p>
    <w:p w14:paraId="3B439DF8" w14:textId="77777777" w:rsidR="00833BF1" w:rsidRDefault="00833BF1">
      <w:pPr>
        <w:pStyle w:val="BodyText"/>
        <w:ind w:left="0" w:firstLine="0"/>
        <w:rPr>
          <w:b/>
          <w:sz w:val="48"/>
        </w:rPr>
      </w:pPr>
    </w:p>
    <w:p w14:paraId="456F8F85" w14:textId="77777777" w:rsidR="002D68E9" w:rsidRDefault="002D68E9">
      <w:pPr>
        <w:pStyle w:val="BodyText"/>
        <w:ind w:left="0" w:firstLine="0"/>
        <w:rPr>
          <w:b/>
          <w:sz w:val="48"/>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ocument Control Information"/>
      </w:tblPr>
      <w:tblGrid>
        <w:gridCol w:w="4035"/>
        <w:gridCol w:w="4860"/>
      </w:tblGrid>
      <w:tr w:rsidR="002D68E9" w:rsidRPr="002D68E9" w14:paraId="3615D05F" w14:textId="77777777" w:rsidTr="002D68E9">
        <w:trPr>
          <w:trHeight w:val="300"/>
        </w:trPr>
        <w:tc>
          <w:tcPr>
            <w:tcW w:w="4035" w:type="dxa"/>
            <w:tcBorders>
              <w:top w:val="single" w:sz="6" w:space="0" w:color="auto"/>
              <w:left w:val="single" w:sz="6" w:space="0" w:color="auto"/>
              <w:bottom w:val="nil"/>
              <w:right w:val="nil"/>
            </w:tcBorders>
            <w:shd w:val="clear" w:color="auto" w:fill="auto"/>
            <w:vAlign w:val="center"/>
            <w:hideMark/>
          </w:tcPr>
          <w:p w14:paraId="3CA2C5A1"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b/>
                <w:bCs/>
                <w:sz w:val="24"/>
                <w:szCs w:val="24"/>
                <w:lang w:val="en-GB" w:eastAsia="zh-CN"/>
              </w:rPr>
              <w:t>Document Control Information</w:t>
            </w:r>
            <w:r w:rsidRPr="002D68E9">
              <w:rPr>
                <w:rFonts w:eastAsia="Times New Roman"/>
                <w:b/>
                <w:bCs/>
                <w:sz w:val="24"/>
                <w:szCs w:val="24"/>
                <w:lang w:eastAsia="zh-CN"/>
              </w:rPr>
              <w:t> </w:t>
            </w:r>
            <w:r w:rsidRPr="002D68E9">
              <w:rPr>
                <w:rFonts w:eastAsia="Times New Roman"/>
                <w:sz w:val="24"/>
                <w:szCs w:val="24"/>
                <w:lang w:eastAsia="zh-CN"/>
              </w:rPr>
              <w:t> </w:t>
            </w:r>
          </w:p>
        </w:tc>
        <w:tc>
          <w:tcPr>
            <w:tcW w:w="4860" w:type="dxa"/>
            <w:tcBorders>
              <w:top w:val="single" w:sz="6" w:space="0" w:color="auto"/>
              <w:left w:val="nil"/>
              <w:bottom w:val="nil"/>
              <w:right w:val="single" w:sz="6" w:space="0" w:color="auto"/>
            </w:tcBorders>
            <w:shd w:val="clear" w:color="auto" w:fill="auto"/>
            <w:vAlign w:val="center"/>
            <w:hideMark/>
          </w:tcPr>
          <w:p w14:paraId="4B848602"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b/>
                <w:bCs/>
                <w:sz w:val="24"/>
                <w:szCs w:val="24"/>
                <w:lang w:eastAsia="zh-CN"/>
              </w:rPr>
              <w:t> </w:t>
            </w:r>
            <w:r w:rsidRPr="002D68E9">
              <w:rPr>
                <w:rFonts w:eastAsia="Times New Roman"/>
                <w:sz w:val="24"/>
                <w:szCs w:val="24"/>
                <w:lang w:eastAsia="zh-CN"/>
              </w:rPr>
              <w:t> </w:t>
            </w:r>
          </w:p>
        </w:tc>
      </w:tr>
      <w:tr w:rsidR="002D68E9" w:rsidRPr="002D68E9" w14:paraId="397D1F27" w14:textId="77777777" w:rsidTr="002D68E9">
        <w:trPr>
          <w:trHeight w:val="300"/>
        </w:trPr>
        <w:tc>
          <w:tcPr>
            <w:tcW w:w="4035" w:type="dxa"/>
            <w:tcBorders>
              <w:top w:val="single" w:sz="6" w:space="0" w:color="auto"/>
              <w:left w:val="single" w:sz="6" w:space="0" w:color="auto"/>
              <w:bottom w:val="nil"/>
              <w:right w:val="nil"/>
            </w:tcBorders>
            <w:shd w:val="clear" w:color="auto" w:fill="auto"/>
            <w:vAlign w:val="center"/>
            <w:hideMark/>
          </w:tcPr>
          <w:p w14:paraId="7DE79796"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lang w:val="en-GB" w:eastAsia="zh-CN"/>
              </w:rPr>
              <w:t>Version control</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tc>
        <w:tc>
          <w:tcPr>
            <w:tcW w:w="4860" w:type="dxa"/>
            <w:tcBorders>
              <w:top w:val="single" w:sz="6" w:space="0" w:color="auto"/>
              <w:left w:val="nil"/>
              <w:bottom w:val="nil"/>
              <w:right w:val="single" w:sz="6" w:space="0" w:color="auto"/>
            </w:tcBorders>
            <w:shd w:val="clear" w:color="auto" w:fill="auto"/>
            <w:vAlign w:val="center"/>
            <w:hideMark/>
          </w:tcPr>
          <w:p w14:paraId="38AF55D8"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b/>
                <w:bCs/>
                <w:color w:val="000000"/>
                <w:sz w:val="24"/>
                <w:szCs w:val="24"/>
                <w:lang w:eastAsia="zh-CN"/>
              </w:rPr>
              <w:t>1.0</w:t>
            </w:r>
            <w:r w:rsidRPr="002D68E9">
              <w:rPr>
                <w:rFonts w:eastAsia="Times New Roman"/>
                <w:color w:val="000000"/>
                <w:sz w:val="24"/>
                <w:szCs w:val="24"/>
                <w:lang w:eastAsia="zh-CN"/>
              </w:rPr>
              <w:t> </w:t>
            </w:r>
          </w:p>
        </w:tc>
      </w:tr>
      <w:tr w:rsidR="002D68E9" w:rsidRPr="002D68E9" w14:paraId="42C1E1F6" w14:textId="77777777" w:rsidTr="002D68E9">
        <w:trPr>
          <w:trHeight w:val="300"/>
        </w:trPr>
        <w:tc>
          <w:tcPr>
            <w:tcW w:w="4035" w:type="dxa"/>
            <w:tcBorders>
              <w:top w:val="nil"/>
              <w:left w:val="single" w:sz="6" w:space="0" w:color="auto"/>
              <w:bottom w:val="nil"/>
              <w:right w:val="nil"/>
            </w:tcBorders>
            <w:shd w:val="clear" w:color="auto" w:fill="auto"/>
            <w:vAlign w:val="center"/>
            <w:hideMark/>
          </w:tcPr>
          <w:p w14:paraId="1020F349"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lang w:val="en-GB" w:eastAsia="zh-CN"/>
              </w:rPr>
              <w:t>Owned by: </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5B22025F" w14:textId="739ADB4A"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Pr>
                <w:rFonts w:eastAsia="Times New Roman"/>
                <w:color w:val="000000"/>
                <w:sz w:val="24"/>
                <w:szCs w:val="24"/>
                <w:lang w:val="en-GB" w:eastAsia="zh-CN"/>
              </w:rPr>
              <w:t>Dean of Students</w:t>
            </w:r>
            <w:r w:rsidRPr="002D68E9">
              <w:rPr>
                <w:rFonts w:eastAsia="Times New Roman"/>
                <w:color w:val="000000"/>
                <w:sz w:val="24"/>
                <w:szCs w:val="24"/>
                <w:lang w:eastAsia="zh-CN"/>
              </w:rPr>
              <w:t> </w:t>
            </w:r>
          </w:p>
        </w:tc>
      </w:tr>
      <w:tr w:rsidR="002D68E9" w:rsidRPr="002D68E9" w14:paraId="07F83D03" w14:textId="77777777" w:rsidTr="002D68E9">
        <w:trPr>
          <w:trHeight w:val="300"/>
        </w:trPr>
        <w:tc>
          <w:tcPr>
            <w:tcW w:w="4035" w:type="dxa"/>
            <w:tcBorders>
              <w:top w:val="nil"/>
              <w:left w:val="single" w:sz="6" w:space="0" w:color="auto"/>
              <w:bottom w:val="nil"/>
              <w:right w:val="nil"/>
            </w:tcBorders>
            <w:shd w:val="clear" w:color="auto" w:fill="auto"/>
            <w:vAlign w:val="center"/>
            <w:hideMark/>
          </w:tcPr>
          <w:p w14:paraId="23065FFA"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lang w:val="en-GB" w:eastAsia="zh-CN"/>
              </w:rPr>
              <w:t>Latest amendment on:</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469CC9D8"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u w:val="single"/>
                <w:lang w:val="en-GB" w:eastAsia="zh-CN"/>
              </w:rPr>
              <w:t>June 2025</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tc>
      </w:tr>
      <w:tr w:rsidR="002D68E9" w:rsidRPr="002D68E9" w14:paraId="1CD7E556" w14:textId="77777777" w:rsidTr="002D68E9">
        <w:trPr>
          <w:trHeight w:val="300"/>
        </w:trPr>
        <w:tc>
          <w:tcPr>
            <w:tcW w:w="4035" w:type="dxa"/>
            <w:tcBorders>
              <w:top w:val="nil"/>
              <w:left w:val="single" w:sz="6" w:space="0" w:color="auto"/>
              <w:bottom w:val="nil"/>
              <w:right w:val="nil"/>
            </w:tcBorders>
            <w:shd w:val="clear" w:color="auto" w:fill="auto"/>
            <w:vAlign w:val="center"/>
            <w:hideMark/>
          </w:tcPr>
          <w:p w14:paraId="594951E3"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lang w:val="en-GB" w:eastAsia="zh-CN"/>
              </w:rPr>
              <w:t>Approved by:</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6CD75B56"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u w:val="single"/>
                <w:lang w:val="en-GB" w:eastAsia="zh-CN"/>
              </w:rPr>
              <w:t>Academic Board</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tc>
      </w:tr>
      <w:tr w:rsidR="002D68E9" w:rsidRPr="002D68E9" w14:paraId="06993459" w14:textId="77777777" w:rsidTr="002D68E9">
        <w:trPr>
          <w:trHeight w:val="300"/>
        </w:trPr>
        <w:tc>
          <w:tcPr>
            <w:tcW w:w="4035" w:type="dxa"/>
            <w:tcBorders>
              <w:top w:val="nil"/>
              <w:left w:val="single" w:sz="6" w:space="0" w:color="auto"/>
              <w:bottom w:val="nil"/>
              <w:right w:val="nil"/>
            </w:tcBorders>
            <w:shd w:val="clear" w:color="auto" w:fill="auto"/>
            <w:vAlign w:val="center"/>
            <w:hideMark/>
          </w:tcPr>
          <w:p w14:paraId="2185C7B8"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lang w:val="en-GB" w:eastAsia="zh-CN"/>
              </w:rPr>
              <w:t>Approved on:</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244BAF85"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u w:val="single"/>
                <w:lang w:val="en-GB" w:eastAsia="zh-CN"/>
              </w:rPr>
              <w:t>4 June 2025</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tc>
      </w:tr>
      <w:tr w:rsidR="002D68E9" w:rsidRPr="002D68E9" w14:paraId="1BF0FA5A" w14:textId="77777777" w:rsidTr="002D68E9">
        <w:trPr>
          <w:trHeight w:val="300"/>
        </w:trPr>
        <w:tc>
          <w:tcPr>
            <w:tcW w:w="4035" w:type="dxa"/>
            <w:tcBorders>
              <w:top w:val="nil"/>
              <w:left w:val="single" w:sz="6" w:space="0" w:color="auto"/>
              <w:bottom w:val="nil"/>
              <w:right w:val="nil"/>
            </w:tcBorders>
            <w:shd w:val="clear" w:color="auto" w:fill="auto"/>
            <w:vAlign w:val="center"/>
            <w:hideMark/>
          </w:tcPr>
          <w:p w14:paraId="3E79E232"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lang w:val="en-GB" w:eastAsia="zh-CN"/>
              </w:rPr>
              <w:t>Coming into effect on:</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64E763EA"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u w:val="single"/>
                <w:lang w:val="en-GB" w:eastAsia="zh-CN"/>
              </w:rPr>
              <w:t>September 2025</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tc>
      </w:tr>
      <w:tr w:rsidR="002D68E9" w:rsidRPr="002D68E9" w14:paraId="51EE1985" w14:textId="77777777" w:rsidTr="002D68E9">
        <w:trPr>
          <w:trHeight w:val="300"/>
        </w:trPr>
        <w:tc>
          <w:tcPr>
            <w:tcW w:w="4035" w:type="dxa"/>
            <w:tcBorders>
              <w:top w:val="nil"/>
              <w:left w:val="single" w:sz="6" w:space="0" w:color="auto"/>
              <w:bottom w:val="nil"/>
              <w:right w:val="nil"/>
            </w:tcBorders>
            <w:shd w:val="clear" w:color="auto" w:fill="auto"/>
            <w:vAlign w:val="center"/>
            <w:hideMark/>
          </w:tcPr>
          <w:p w14:paraId="06C10938"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lang w:val="en-GB" w:eastAsia="zh-CN"/>
              </w:rPr>
              <w:t>Review date:</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tc>
        <w:tc>
          <w:tcPr>
            <w:tcW w:w="4860" w:type="dxa"/>
            <w:tcBorders>
              <w:top w:val="nil"/>
              <w:left w:val="nil"/>
              <w:bottom w:val="nil"/>
              <w:right w:val="single" w:sz="6" w:space="0" w:color="auto"/>
            </w:tcBorders>
            <w:shd w:val="clear" w:color="auto" w:fill="auto"/>
            <w:vAlign w:val="center"/>
            <w:hideMark/>
          </w:tcPr>
          <w:p w14:paraId="368B5780" w14:textId="77777777" w:rsidR="002D68E9" w:rsidRPr="002D68E9" w:rsidRDefault="002D68E9" w:rsidP="002D68E9">
            <w:pPr>
              <w:widowControl/>
              <w:autoSpaceDE/>
              <w:autoSpaceDN/>
              <w:ind w:left="270" w:hanging="135"/>
              <w:textAlignment w:val="baseline"/>
              <w:rPr>
                <w:rFonts w:ascii="Segoe UI" w:eastAsia="Times New Roman" w:hAnsi="Segoe UI" w:cs="Segoe UI"/>
                <w:sz w:val="18"/>
                <w:szCs w:val="18"/>
                <w:lang w:eastAsia="zh-CN"/>
              </w:rPr>
            </w:pPr>
            <w:r w:rsidRPr="002D68E9">
              <w:rPr>
                <w:rFonts w:eastAsia="Times New Roman"/>
                <w:color w:val="000000"/>
                <w:sz w:val="24"/>
                <w:szCs w:val="24"/>
                <w:u w:val="single"/>
                <w:lang w:val="en-GB" w:eastAsia="zh-CN"/>
              </w:rPr>
              <w:t>June 2026</w:t>
            </w:r>
            <w:r w:rsidRPr="002D68E9">
              <w:rPr>
                <w:rFonts w:eastAsia="Times New Roman"/>
                <w:b/>
                <w:bCs/>
                <w:color w:val="000000"/>
                <w:sz w:val="24"/>
                <w:szCs w:val="24"/>
                <w:lang w:eastAsia="zh-CN"/>
              </w:rPr>
              <w:t> </w:t>
            </w:r>
            <w:r w:rsidRPr="002D68E9">
              <w:rPr>
                <w:rFonts w:eastAsia="Times New Roman"/>
                <w:color w:val="000000"/>
                <w:sz w:val="24"/>
                <w:szCs w:val="24"/>
                <w:lang w:eastAsia="zh-CN"/>
              </w:rPr>
              <w:t> </w:t>
            </w:r>
          </w:p>
          <w:p w14:paraId="1AA89F25" w14:textId="77777777" w:rsidR="002D68E9" w:rsidRPr="002D68E9" w:rsidRDefault="002D68E9" w:rsidP="002D68E9">
            <w:pPr>
              <w:widowControl/>
              <w:autoSpaceDE/>
              <w:autoSpaceDN/>
              <w:textAlignment w:val="baseline"/>
              <w:rPr>
                <w:rFonts w:ascii="Segoe UI" w:eastAsia="Times New Roman" w:hAnsi="Segoe UI" w:cs="Segoe UI"/>
                <w:sz w:val="18"/>
                <w:szCs w:val="18"/>
                <w:lang w:eastAsia="zh-CN"/>
              </w:rPr>
            </w:pPr>
            <w:r w:rsidRPr="002D68E9">
              <w:rPr>
                <w:rFonts w:ascii="Segoe UI" w:eastAsia="Times New Roman" w:hAnsi="Segoe UI" w:cs="Segoe UI"/>
                <w:color w:val="000000"/>
                <w:sz w:val="18"/>
                <w:szCs w:val="18"/>
                <w:lang w:eastAsia="zh-CN"/>
              </w:rPr>
              <w:t> </w:t>
            </w:r>
          </w:p>
        </w:tc>
      </w:tr>
      <w:tr w:rsidR="002D68E9" w:rsidRPr="002D68E9" w14:paraId="08EA8D11" w14:textId="77777777" w:rsidTr="002D68E9">
        <w:trPr>
          <w:trHeight w:val="300"/>
        </w:trPr>
        <w:tc>
          <w:tcPr>
            <w:tcW w:w="4035" w:type="dxa"/>
            <w:tcBorders>
              <w:top w:val="nil"/>
              <w:left w:val="single" w:sz="6" w:space="0" w:color="auto"/>
              <w:bottom w:val="nil"/>
              <w:right w:val="nil"/>
            </w:tcBorders>
            <w:shd w:val="clear" w:color="auto" w:fill="auto"/>
            <w:vAlign w:val="center"/>
            <w:hideMark/>
          </w:tcPr>
          <w:p w14:paraId="3655DD4E" w14:textId="77777777" w:rsidR="002D68E9" w:rsidRPr="002D68E9" w:rsidRDefault="002D68E9" w:rsidP="002D68E9">
            <w:pPr>
              <w:widowControl/>
              <w:autoSpaceDE/>
              <w:autoSpaceDN/>
              <w:textAlignment w:val="baseline"/>
              <w:rPr>
                <w:rFonts w:ascii="Segoe UI" w:eastAsia="Times New Roman" w:hAnsi="Segoe UI" w:cs="Segoe UI"/>
                <w:sz w:val="18"/>
                <w:szCs w:val="18"/>
                <w:lang w:eastAsia="zh-CN"/>
              </w:rPr>
            </w:pPr>
            <w:r w:rsidRPr="002D68E9">
              <w:rPr>
                <w:rFonts w:ascii="Segoe UI" w:eastAsia="Times New Roman" w:hAnsi="Segoe UI" w:cs="Segoe UI"/>
                <w:sz w:val="18"/>
                <w:szCs w:val="18"/>
                <w:lang w:eastAsia="zh-CN"/>
              </w:rPr>
              <w:t> </w:t>
            </w:r>
          </w:p>
        </w:tc>
        <w:tc>
          <w:tcPr>
            <w:tcW w:w="4860" w:type="dxa"/>
            <w:tcBorders>
              <w:top w:val="nil"/>
              <w:left w:val="nil"/>
              <w:bottom w:val="nil"/>
              <w:right w:val="single" w:sz="6" w:space="0" w:color="auto"/>
            </w:tcBorders>
            <w:shd w:val="clear" w:color="auto" w:fill="auto"/>
            <w:vAlign w:val="center"/>
            <w:hideMark/>
          </w:tcPr>
          <w:p w14:paraId="1717D8F2" w14:textId="77777777" w:rsidR="002D68E9" w:rsidRPr="002D68E9" w:rsidRDefault="002D68E9" w:rsidP="002D68E9">
            <w:pPr>
              <w:widowControl/>
              <w:autoSpaceDE/>
              <w:autoSpaceDN/>
              <w:textAlignment w:val="baseline"/>
              <w:rPr>
                <w:rFonts w:ascii="Segoe UI" w:eastAsia="Times New Roman" w:hAnsi="Segoe UI" w:cs="Segoe UI"/>
                <w:sz w:val="18"/>
                <w:szCs w:val="18"/>
                <w:lang w:eastAsia="zh-CN"/>
              </w:rPr>
            </w:pPr>
            <w:r w:rsidRPr="002D68E9">
              <w:rPr>
                <w:rFonts w:ascii="Segoe UI" w:eastAsia="Times New Roman" w:hAnsi="Segoe UI" w:cs="Segoe UI"/>
                <w:sz w:val="18"/>
                <w:szCs w:val="18"/>
                <w:lang w:eastAsia="zh-CN"/>
              </w:rPr>
              <w:t> </w:t>
            </w:r>
          </w:p>
        </w:tc>
      </w:tr>
      <w:tr w:rsidR="002D68E9" w:rsidRPr="002D68E9" w14:paraId="433F98D9" w14:textId="77777777" w:rsidTr="002D68E9">
        <w:trPr>
          <w:trHeight w:val="300"/>
        </w:trPr>
        <w:tc>
          <w:tcPr>
            <w:tcW w:w="4035" w:type="dxa"/>
            <w:tcBorders>
              <w:top w:val="nil"/>
              <w:left w:val="single" w:sz="6" w:space="0" w:color="auto"/>
              <w:bottom w:val="single" w:sz="6" w:space="0" w:color="auto"/>
              <w:right w:val="nil"/>
            </w:tcBorders>
            <w:shd w:val="clear" w:color="auto" w:fill="auto"/>
            <w:vAlign w:val="center"/>
            <w:hideMark/>
          </w:tcPr>
          <w:p w14:paraId="29326DCA" w14:textId="77777777" w:rsidR="002D68E9" w:rsidRPr="002D68E9" w:rsidRDefault="002D68E9" w:rsidP="002D68E9">
            <w:pPr>
              <w:widowControl/>
              <w:autoSpaceDE/>
              <w:autoSpaceDN/>
              <w:textAlignment w:val="baseline"/>
              <w:rPr>
                <w:rFonts w:ascii="Segoe UI" w:eastAsia="Times New Roman" w:hAnsi="Segoe UI" w:cs="Segoe UI"/>
                <w:sz w:val="18"/>
                <w:szCs w:val="18"/>
                <w:lang w:eastAsia="zh-CN"/>
              </w:rPr>
            </w:pPr>
            <w:r w:rsidRPr="002D68E9">
              <w:rPr>
                <w:rFonts w:ascii="Segoe UI" w:eastAsia="Times New Roman" w:hAnsi="Segoe UI" w:cs="Segoe UI"/>
                <w:sz w:val="18"/>
                <w:szCs w:val="18"/>
                <w:lang w:eastAsia="zh-CN"/>
              </w:rPr>
              <w:t> </w:t>
            </w:r>
          </w:p>
        </w:tc>
        <w:tc>
          <w:tcPr>
            <w:tcW w:w="4860" w:type="dxa"/>
            <w:tcBorders>
              <w:top w:val="nil"/>
              <w:left w:val="nil"/>
              <w:bottom w:val="single" w:sz="6" w:space="0" w:color="auto"/>
              <w:right w:val="single" w:sz="6" w:space="0" w:color="auto"/>
            </w:tcBorders>
            <w:shd w:val="clear" w:color="auto" w:fill="auto"/>
            <w:vAlign w:val="center"/>
            <w:hideMark/>
          </w:tcPr>
          <w:p w14:paraId="0EAAA318" w14:textId="77777777" w:rsidR="002D68E9" w:rsidRPr="002D68E9" w:rsidRDefault="002D68E9" w:rsidP="002D68E9">
            <w:pPr>
              <w:widowControl/>
              <w:autoSpaceDE/>
              <w:autoSpaceDN/>
              <w:textAlignment w:val="baseline"/>
              <w:rPr>
                <w:rFonts w:ascii="Segoe UI" w:eastAsia="Times New Roman" w:hAnsi="Segoe UI" w:cs="Segoe UI"/>
                <w:sz w:val="18"/>
                <w:szCs w:val="18"/>
                <w:lang w:eastAsia="zh-CN"/>
              </w:rPr>
            </w:pPr>
            <w:r w:rsidRPr="002D68E9">
              <w:rPr>
                <w:rFonts w:ascii="Segoe UI" w:eastAsia="Times New Roman" w:hAnsi="Segoe UI" w:cs="Segoe UI"/>
                <w:sz w:val="18"/>
                <w:szCs w:val="18"/>
                <w:lang w:eastAsia="zh-CN"/>
              </w:rPr>
              <w:t> </w:t>
            </w:r>
          </w:p>
        </w:tc>
      </w:tr>
    </w:tbl>
    <w:p w14:paraId="2C100358" w14:textId="77777777" w:rsidR="00833BF1" w:rsidRDefault="00833BF1">
      <w:pPr>
        <w:pStyle w:val="BodyText"/>
        <w:ind w:left="0" w:firstLine="0"/>
        <w:rPr>
          <w:b/>
          <w:sz w:val="48"/>
        </w:rPr>
      </w:pPr>
    </w:p>
    <w:p w14:paraId="3B9A3789" w14:textId="77777777" w:rsidR="00833BF1" w:rsidRDefault="00833BF1" w:rsidP="002D68E9">
      <w:pPr>
        <w:pStyle w:val="BodyText"/>
        <w:spacing w:line="350" w:lineRule="auto"/>
        <w:ind w:left="0" w:firstLine="0"/>
        <w:sectPr w:rsidR="00833BF1">
          <w:footerReference w:type="default" r:id="rId8"/>
          <w:type w:val="continuous"/>
          <w:pgSz w:w="11900" w:h="16840"/>
          <w:pgMar w:top="900" w:right="1417" w:bottom="1120" w:left="992" w:header="0" w:footer="932" w:gutter="0"/>
          <w:pgNumType w:start="1"/>
          <w:cols w:space="720"/>
        </w:sectPr>
      </w:pPr>
    </w:p>
    <w:p w14:paraId="26514815" w14:textId="77777777" w:rsidR="00833BF1" w:rsidRPr="00476B0A" w:rsidRDefault="0022744C">
      <w:pPr>
        <w:pStyle w:val="Heading2"/>
        <w:rPr>
          <w:sz w:val="32"/>
          <w:szCs w:val="32"/>
        </w:rPr>
      </w:pPr>
      <w:r w:rsidRPr="00476B0A">
        <w:rPr>
          <w:spacing w:val="-2"/>
          <w:sz w:val="32"/>
          <w:szCs w:val="32"/>
        </w:rPr>
        <w:lastRenderedPageBreak/>
        <w:t>Contents</w:t>
      </w:r>
    </w:p>
    <w:sdt>
      <w:sdtPr>
        <w:rPr>
          <w:sz w:val="22"/>
          <w:szCs w:val="22"/>
        </w:rPr>
        <w:id w:val="960310500"/>
        <w:docPartObj>
          <w:docPartGallery w:val="Table of Contents"/>
          <w:docPartUnique/>
        </w:docPartObj>
      </w:sdtPr>
      <w:sdtEndPr/>
      <w:sdtContent>
        <w:p w14:paraId="174701C8" w14:textId="77777777" w:rsidR="00833BF1" w:rsidRDefault="0022744C">
          <w:pPr>
            <w:pStyle w:val="TOC1"/>
            <w:numPr>
              <w:ilvl w:val="0"/>
              <w:numId w:val="2"/>
            </w:numPr>
            <w:tabs>
              <w:tab w:val="left" w:pos="928"/>
              <w:tab w:val="right" w:leader="dot" w:pos="9460"/>
            </w:tabs>
            <w:spacing w:before="500"/>
            <w:ind w:left="928" w:hanging="480"/>
          </w:pPr>
          <w:r>
            <w:fldChar w:fldCharType="begin"/>
          </w:r>
          <w:r>
            <w:instrText xml:space="preserve">TOC \o "1-1" \h \z \u </w:instrText>
          </w:r>
          <w:r>
            <w:fldChar w:fldCharType="separate"/>
          </w:r>
          <w:hyperlink w:anchor="_bookmark0" w:history="1">
            <w:r w:rsidR="00833BF1">
              <w:t>Health</w:t>
            </w:r>
            <w:r w:rsidR="00833BF1">
              <w:rPr>
                <w:spacing w:val="-3"/>
              </w:rPr>
              <w:t xml:space="preserve"> </w:t>
            </w:r>
            <w:r w:rsidR="00833BF1">
              <w:t>and</w:t>
            </w:r>
            <w:r w:rsidR="00833BF1">
              <w:rPr>
                <w:spacing w:val="-2"/>
              </w:rPr>
              <w:t xml:space="preserve"> Safety</w:t>
            </w:r>
            <w:r w:rsidR="00833BF1">
              <w:tab/>
            </w:r>
            <w:r w:rsidR="00833BF1">
              <w:rPr>
                <w:spacing w:val="-10"/>
              </w:rPr>
              <w:t>3</w:t>
            </w:r>
          </w:hyperlink>
        </w:p>
        <w:p w14:paraId="1A1C1952" w14:textId="77777777" w:rsidR="00833BF1" w:rsidRDefault="00833BF1">
          <w:pPr>
            <w:pStyle w:val="TOC1"/>
            <w:numPr>
              <w:ilvl w:val="0"/>
              <w:numId w:val="2"/>
            </w:numPr>
            <w:tabs>
              <w:tab w:val="left" w:pos="928"/>
              <w:tab w:val="right" w:leader="dot" w:pos="9460"/>
            </w:tabs>
            <w:ind w:left="928" w:hanging="480"/>
          </w:pPr>
          <w:hyperlink w:anchor="_bookmark1" w:history="1">
            <w:r>
              <w:rPr>
                <w:spacing w:val="-2"/>
              </w:rPr>
              <w:t>Liability</w:t>
            </w:r>
            <w:r>
              <w:tab/>
            </w:r>
            <w:r>
              <w:rPr>
                <w:spacing w:val="-10"/>
              </w:rPr>
              <w:t>3</w:t>
            </w:r>
          </w:hyperlink>
        </w:p>
        <w:p w14:paraId="43041317" w14:textId="77777777" w:rsidR="00833BF1" w:rsidRDefault="00833BF1">
          <w:pPr>
            <w:pStyle w:val="TOC1"/>
            <w:numPr>
              <w:ilvl w:val="0"/>
              <w:numId w:val="2"/>
            </w:numPr>
            <w:tabs>
              <w:tab w:val="left" w:pos="928"/>
              <w:tab w:val="right" w:leader="dot" w:pos="9460"/>
            </w:tabs>
            <w:spacing w:before="229"/>
            <w:ind w:left="928" w:hanging="480"/>
          </w:pPr>
          <w:hyperlink w:anchor="_bookmark2" w:history="1">
            <w:r>
              <w:rPr>
                <w:spacing w:val="-2"/>
              </w:rPr>
              <w:t>Miscellaneous</w:t>
            </w:r>
            <w:r>
              <w:tab/>
            </w:r>
            <w:r>
              <w:rPr>
                <w:spacing w:val="-10"/>
              </w:rPr>
              <w:t>5</w:t>
            </w:r>
          </w:hyperlink>
        </w:p>
        <w:p w14:paraId="0E5D2AF5" w14:textId="77777777" w:rsidR="00833BF1" w:rsidRDefault="0022744C">
          <w:r>
            <w:fldChar w:fldCharType="end"/>
          </w:r>
        </w:p>
      </w:sdtContent>
    </w:sdt>
    <w:p w14:paraId="2745A510" w14:textId="77777777" w:rsidR="00833BF1" w:rsidRDefault="00833BF1">
      <w:pPr>
        <w:sectPr w:rsidR="00833BF1">
          <w:pgSz w:w="11900" w:h="16840"/>
          <w:pgMar w:top="1360" w:right="1417" w:bottom="1120" w:left="992" w:header="0" w:footer="932" w:gutter="0"/>
          <w:cols w:space="720"/>
        </w:sectPr>
      </w:pPr>
    </w:p>
    <w:p w14:paraId="35DA2929" w14:textId="77777777" w:rsidR="00833BF1" w:rsidRDefault="0022744C">
      <w:pPr>
        <w:pStyle w:val="Heading1"/>
        <w:numPr>
          <w:ilvl w:val="0"/>
          <w:numId w:val="1"/>
        </w:numPr>
        <w:tabs>
          <w:tab w:val="left" w:pos="1167"/>
        </w:tabs>
        <w:ind w:left="1167" w:hanging="359"/>
      </w:pPr>
      <w:bookmarkStart w:id="1" w:name="1._Health_and_Safety"/>
      <w:bookmarkStart w:id="2" w:name="_bookmark0"/>
      <w:bookmarkEnd w:id="1"/>
      <w:bookmarkEnd w:id="2"/>
      <w:r>
        <w:lastRenderedPageBreak/>
        <w:t>Health</w:t>
      </w:r>
      <w:r>
        <w:rPr>
          <w:spacing w:val="-1"/>
        </w:rPr>
        <w:t xml:space="preserve"> </w:t>
      </w:r>
      <w:r>
        <w:t>and</w:t>
      </w:r>
      <w:r>
        <w:rPr>
          <w:spacing w:val="-2"/>
        </w:rPr>
        <w:t xml:space="preserve"> Safety</w:t>
      </w:r>
    </w:p>
    <w:p w14:paraId="0D69D547" w14:textId="77777777" w:rsidR="00833BF1" w:rsidRDefault="00833BF1">
      <w:pPr>
        <w:pStyle w:val="BodyText"/>
        <w:spacing w:before="39"/>
        <w:ind w:left="0" w:firstLine="0"/>
        <w:rPr>
          <w:b/>
          <w:sz w:val="32"/>
        </w:rPr>
      </w:pPr>
    </w:p>
    <w:p w14:paraId="3027ADEE" w14:textId="77777777" w:rsidR="00833BF1" w:rsidRPr="007A486C" w:rsidRDefault="0022744C" w:rsidP="00476B0A">
      <w:pPr>
        <w:pStyle w:val="ListParagraph"/>
        <w:numPr>
          <w:ilvl w:val="1"/>
          <w:numId w:val="1"/>
        </w:numPr>
        <w:tabs>
          <w:tab w:val="left" w:pos="1528"/>
        </w:tabs>
        <w:spacing w:line="360" w:lineRule="auto"/>
        <w:ind w:left="1528" w:right="96"/>
        <w:rPr>
          <w:sz w:val="24"/>
          <w:szCs w:val="24"/>
        </w:rPr>
      </w:pPr>
      <w:r w:rsidRPr="007A486C">
        <w:rPr>
          <w:sz w:val="24"/>
          <w:szCs w:val="24"/>
        </w:rPr>
        <w:t>Detailed health and safety roles and responsibilities of all students, prospective students,</w:t>
      </w:r>
      <w:r w:rsidRPr="007A486C">
        <w:rPr>
          <w:spacing w:val="-1"/>
          <w:sz w:val="24"/>
          <w:szCs w:val="24"/>
        </w:rPr>
        <w:t xml:space="preserve"> </w:t>
      </w:r>
      <w:r w:rsidRPr="007A486C">
        <w:rPr>
          <w:sz w:val="24"/>
          <w:szCs w:val="24"/>
        </w:rPr>
        <w:t>staff</w:t>
      </w:r>
      <w:r w:rsidRPr="007A486C">
        <w:rPr>
          <w:spacing w:val="-1"/>
          <w:sz w:val="24"/>
          <w:szCs w:val="24"/>
        </w:rPr>
        <w:t xml:space="preserve"> </w:t>
      </w:r>
      <w:r w:rsidRPr="007A486C">
        <w:rPr>
          <w:sz w:val="24"/>
          <w:szCs w:val="24"/>
        </w:rPr>
        <w:t>and others on University premises are outlined in</w:t>
      </w:r>
      <w:r w:rsidRPr="007A486C">
        <w:rPr>
          <w:spacing w:val="-4"/>
          <w:sz w:val="24"/>
          <w:szCs w:val="24"/>
        </w:rPr>
        <w:t xml:space="preserve"> </w:t>
      </w:r>
      <w:r w:rsidRPr="007A486C">
        <w:rPr>
          <w:sz w:val="24"/>
          <w:szCs w:val="24"/>
        </w:rPr>
        <w:t>the</w:t>
      </w:r>
      <w:r w:rsidRPr="007A486C">
        <w:rPr>
          <w:spacing w:val="-3"/>
          <w:sz w:val="24"/>
          <w:szCs w:val="24"/>
        </w:rPr>
        <w:t xml:space="preserve"> </w:t>
      </w:r>
      <w:hyperlink r:id="rId9">
        <w:r w:rsidR="00833BF1" w:rsidRPr="007A486C">
          <w:rPr>
            <w:color w:val="0000FF"/>
            <w:sz w:val="24"/>
            <w:szCs w:val="24"/>
            <w:u w:val="single" w:color="0000FF"/>
          </w:rPr>
          <w:t>Health</w:t>
        </w:r>
        <w:r w:rsidR="00833BF1" w:rsidRPr="007A486C">
          <w:rPr>
            <w:color w:val="0000FF"/>
            <w:spacing w:val="-4"/>
            <w:sz w:val="24"/>
            <w:szCs w:val="24"/>
            <w:u w:val="single" w:color="0000FF"/>
          </w:rPr>
          <w:t xml:space="preserve"> </w:t>
        </w:r>
        <w:r w:rsidR="00833BF1" w:rsidRPr="007A486C">
          <w:rPr>
            <w:color w:val="0000FF"/>
            <w:sz w:val="24"/>
            <w:szCs w:val="24"/>
            <w:u w:val="single" w:color="0000FF"/>
          </w:rPr>
          <w:t>and</w:t>
        </w:r>
        <w:r w:rsidR="00833BF1" w:rsidRPr="007A486C">
          <w:rPr>
            <w:color w:val="0000FF"/>
            <w:spacing w:val="-4"/>
            <w:sz w:val="24"/>
            <w:szCs w:val="24"/>
            <w:u w:val="single" w:color="0000FF"/>
          </w:rPr>
          <w:t xml:space="preserve"> </w:t>
        </w:r>
        <w:r w:rsidR="00833BF1" w:rsidRPr="007A486C">
          <w:rPr>
            <w:color w:val="0000FF"/>
            <w:sz w:val="24"/>
            <w:szCs w:val="24"/>
            <w:u w:val="single" w:color="0000FF"/>
          </w:rPr>
          <w:t>Safety</w:t>
        </w:r>
        <w:r w:rsidR="00833BF1" w:rsidRPr="007A486C">
          <w:rPr>
            <w:color w:val="0000FF"/>
            <w:spacing w:val="-5"/>
            <w:sz w:val="24"/>
            <w:szCs w:val="24"/>
            <w:u w:val="single" w:color="0000FF"/>
          </w:rPr>
          <w:t xml:space="preserve"> </w:t>
        </w:r>
        <w:proofErr w:type="spellStart"/>
        <w:r w:rsidR="00833BF1" w:rsidRPr="007A486C">
          <w:rPr>
            <w:color w:val="0000FF"/>
            <w:sz w:val="24"/>
            <w:szCs w:val="24"/>
            <w:u w:val="single" w:color="0000FF"/>
          </w:rPr>
          <w:t>Organisational</w:t>
        </w:r>
        <w:proofErr w:type="spellEnd"/>
        <w:r w:rsidR="00833BF1" w:rsidRPr="007A486C">
          <w:rPr>
            <w:color w:val="0000FF"/>
            <w:spacing w:val="-4"/>
            <w:sz w:val="24"/>
            <w:szCs w:val="24"/>
            <w:u w:val="single" w:color="0000FF"/>
          </w:rPr>
          <w:t xml:space="preserve"> </w:t>
        </w:r>
        <w:r w:rsidR="00833BF1" w:rsidRPr="007A486C">
          <w:rPr>
            <w:color w:val="0000FF"/>
            <w:sz w:val="24"/>
            <w:szCs w:val="24"/>
            <w:u w:val="single" w:color="0000FF"/>
          </w:rPr>
          <w:t>Arrangements</w:t>
        </w:r>
        <w:r w:rsidR="00833BF1" w:rsidRPr="007A486C">
          <w:rPr>
            <w:color w:val="0000FF"/>
            <w:spacing w:val="-5"/>
            <w:sz w:val="24"/>
            <w:szCs w:val="24"/>
            <w:u w:val="single" w:color="0000FF"/>
          </w:rPr>
          <w:t xml:space="preserve"> </w:t>
        </w:r>
        <w:r w:rsidR="00833BF1" w:rsidRPr="007A486C">
          <w:rPr>
            <w:color w:val="0000FF"/>
            <w:sz w:val="24"/>
            <w:szCs w:val="24"/>
            <w:u w:val="single" w:color="0000FF"/>
          </w:rPr>
          <w:t>Policy</w:t>
        </w:r>
      </w:hyperlink>
      <w:r w:rsidRPr="007A486C">
        <w:rPr>
          <w:color w:val="221F1F"/>
          <w:sz w:val="24"/>
          <w:szCs w:val="24"/>
        </w:rPr>
        <w:t>.</w:t>
      </w:r>
      <w:r w:rsidRPr="007A486C">
        <w:rPr>
          <w:color w:val="221F1F"/>
          <w:spacing w:val="-7"/>
          <w:sz w:val="24"/>
          <w:szCs w:val="24"/>
        </w:rPr>
        <w:t xml:space="preserve"> </w:t>
      </w:r>
      <w:r w:rsidRPr="007A486C">
        <w:rPr>
          <w:color w:val="221F1F"/>
          <w:sz w:val="24"/>
          <w:szCs w:val="24"/>
        </w:rPr>
        <w:t xml:space="preserve">Specifically, they </w:t>
      </w:r>
      <w:r w:rsidRPr="007A486C">
        <w:rPr>
          <w:sz w:val="24"/>
          <w:szCs w:val="24"/>
        </w:rPr>
        <w:t>shall at all times;</w:t>
      </w:r>
    </w:p>
    <w:p w14:paraId="7D485295" w14:textId="77777777" w:rsidR="00833BF1" w:rsidRPr="007A486C" w:rsidRDefault="0022744C" w:rsidP="00476B0A">
      <w:pPr>
        <w:pStyle w:val="ListParagraph"/>
        <w:numPr>
          <w:ilvl w:val="2"/>
          <w:numId w:val="1"/>
        </w:numPr>
        <w:tabs>
          <w:tab w:val="left" w:pos="2300"/>
          <w:tab w:val="left" w:pos="2304"/>
        </w:tabs>
        <w:spacing w:line="360" w:lineRule="auto"/>
        <w:ind w:right="898"/>
        <w:rPr>
          <w:sz w:val="24"/>
          <w:szCs w:val="24"/>
        </w:rPr>
      </w:pPr>
      <w:r w:rsidRPr="007A486C">
        <w:rPr>
          <w:sz w:val="24"/>
          <w:szCs w:val="24"/>
        </w:rPr>
        <w:t>take</w:t>
      </w:r>
      <w:r w:rsidRPr="007A486C">
        <w:rPr>
          <w:spacing w:val="-3"/>
          <w:sz w:val="24"/>
          <w:szCs w:val="24"/>
        </w:rPr>
        <w:t xml:space="preserve"> </w:t>
      </w:r>
      <w:r w:rsidRPr="007A486C">
        <w:rPr>
          <w:sz w:val="24"/>
          <w:szCs w:val="24"/>
        </w:rPr>
        <w:t>reasonable</w:t>
      </w:r>
      <w:r w:rsidRPr="007A486C">
        <w:rPr>
          <w:spacing w:val="-3"/>
          <w:sz w:val="24"/>
          <w:szCs w:val="24"/>
        </w:rPr>
        <w:t xml:space="preserve"> </w:t>
      </w:r>
      <w:r w:rsidRPr="007A486C">
        <w:rPr>
          <w:sz w:val="24"/>
          <w:szCs w:val="24"/>
        </w:rPr>
        <w:t>care</w:t>
      </w:r>
      <w:r w:rsidRPr="007A486C">
        <w:rPr>
          <w:spacing w:val="-3"/>
          <w:sz w:val="24"/>
          <w:szCs w:val="24"/>
        </w:rPr>
        <w:t xml:space="preserve"> </w:t>
      </w:r>
      <w:r w:rsidRPr="007A486C">
        <w:rPr>
          <w:sz w:val="24"/>
          <w:szCs w:val="24"/>
        </w:rPr>
        <w:t>of</w:t>
      </w:r>
      <w:r w:rsidRPr="007A486C">
        <w:rPr>
          <w:spacing w:val="-6"/>
          <w:sz w:val="24"/>
          <w:szCs w:val="24"/>
        </w:rPr>
        <w:t xml:space="preserve"> </w:t>
      </w:r>
      <w:r w:rsidRPr="007A486C">
        <w:rPr>
          <w:sz w:val="24"/>
          <w:szCs w:val="24"/>
        </w:rPr>
        <w:t>their</w:t>
      </w:r>
      <w:r w:rsidRPr="007A486C">
        <w:rPr>
          <w:spacing w:val="-4"/>
          <w:sz w:val="24"/>
          <w:szCs w:val="24"/>
        </w:rPr>
        <w:t xml:space="preserve"> </w:t>
      </w:r>
      <w:r w:rsidRPr="007A486C">
        <w:rPr>
          <w:sz w:val="24"/>
          <w:szCs w:val="24"/>
        </w:rPr>
        <w:t>health</w:t>
      </w:r>
      <w:r w:rsidRPr="007A486C">
        <w:rPr>
          <w:spacing w:val="-3"/>
          <w:sz w:val="24"/>
          <w:szCs w:val="24"/>
        </w:rPr>
        <w:t xml:space="preserve"> </w:t>
      </w:r>
      <w:r w:rsidRPr="007A486C">
        <w:rPr>
          <w:sz w:val="24"/>
          <w:szCs w:val="24"/>
        </w:rPr>
        <w:t>and</w:t>
      </w:r>
      <w:r w:rsidRPr="007A486C">
        <w:rPr>
          <w:spacing w:val="-3"/>
          <w:sz w:val="24"/>
          <w:szCs w:val="24"/>
        </w:rPr>
        <w:t xml:space="preserve"> </w:t>
      </w:r>
      <w:r w:rsidRPr="007A486C">
        <w:rPr>
          <w:sz w:val="24"/>
          <w:szCs w:val="24"/>
        </w:rPr>
        <w:t>safety</w:t>
      </w:r>
      <w:r w:rsidRPr="007A486C">
        <w:rPr>
          <w:spacing w:val="-4"/>
          <w:sz w:val="24"/>
          <w:szCs w:val="24"/>
        </w:rPr>
        <w:t xml:space="preserve"> </w:t>
      </w:r>
      <w:r w:rsidRPr="007A486C">
        <w:rPr>
          <w:sz w:val="24"/>
          <w:szCs w:val="24"/>
        </w:rPr>
        <w:t>and</w:t>
      </w:r>
      <w:r w:rsidRPr="007A486C">
        <w:rPr>
          <w:spacing w:val="-3"/>
          <w:sz w:val="24"/>
          <w:szCs w:val="24"/>
        </w:rPr>
        <w:t xml:space="preserve"> </w:t>
      </w:r>
      <w:r w:rsidRPr="007A486C">
        <w:rPr>
          <w:sz w:val="24"/>
          <w:szCs w:val="24"/>
        </w:rPr>
        <w:t>of</w:t>
      </w:r>
      <w:r w:rsidRPr="007A486C">
        <w:rPr>
          <w:spacing w:val="-6"/>
          <w:sz w:val="24"/>
          <w:szCs w:val="24"/>
        </w:rPr>
        <w:t xml:space="preserve"> </w:t>
      </w:r>
      <w:r w:rsidRPr="007A486C">
        <w:rPr>
          <w:sz w:val="24"/>
          <w:szCs w:val="24"/>
        </w:rPr>
        <w:t>other persons who may be affected by their acts or omissions;</w:t>
      </w:r>
    </w:p>
    <w:p w14:paraId="5A951723" w14:textId="77777777" w:rsidR="00833BF1" w:rsidRDefault="0022744C" w:rsidP="00476B0A">
      <w:pPr>
        <w:pStyle w:val="ListParagraph"/>
        <w:numPr>
          <w:ilvl w:val="2"/>
          <w:numId w:val="1"/>
        </w:numPr>
        <w:tabs>
          <w:tab w:val="left" w:pos="2300"/>
          <w:tab w:val="left" w:pos="2304"/>
        </w:tabs>
        <w:spacing w:before="4" w:line="360" w:lineRule="auto"/>
        <w:ind w:right="299"/>
        <w:rPr>
          <w:sz w:val="24"/>
        </w:rPr>
      </w:pPr>
      <w:r w:rsidRPr="007A486C">
        <w:rPr>
          <w:sz w:val="24"/>
          <w:szCs w:val="24"/>
        </w:rPr>
        <w:t>co-operate</w:t>
      </w:r>
      <w:r w:rsidRPr="007A486C">
        <w:rPr>
          <w:spacing w:val="-2"/>
          <w:sz w:val="24"/>
          <w:szCs w:val="24"/>
        </w:rPr>
        <w:t xml:space="preserve"> </w:t>
      </w:r>
      <w:r w:rsidRPr="007A486C">
        <w:rPr>
          <w:sz w:val="24"/>
          <w:szCs w:val="24"/>
        </w:rPr>
        <w:t>with</w:t>
      </w:r>
      <w:r w:rsidRPr="007A486C">
        <w:rPr>
          <w:spacing w:val="-2"/>
          <w:sz w:val="24"/>
          <w:szCs w:val="24"/>
        </w:rPr>
        <w:t xml:space="preserve"> </w:t>
      </w:r>
      <w:r w:rsidRPr="007A486C">
        <w:rPr>
          <w:sz w:val="24"/>
          <w:szCs w:val="24"/>
        </w:rPr>
        <w:t>all</w:t>
      </w:r>
      <w:r w:rsidRPr="007A486C">
        <w:rPr>
          <w:spacing w:val="-2"/>
          <w:sz w:val="24"/>
          <w:szCs w:val="24"/>
        </w:rPr>
        <w:t xml:space="preserve"> </w:t>
      </w:r>
      <w:r w:rsidRPr="007A486C">
        <w:rPr>
          <w:sz w:val="24"/>
          <w:szCs w:val="24"/>
        </w:rPr>
        <w:t>members</w:t>
      </w:r>
      <w:r w:rsidRPr="007A486C">
        <w:rPr>
          <w:spacing w:val="-3"/>
          <w:sz w:val="24"/>
          <w:szCs w:val="24"/>
        </w:rPr>
        <w:t xml:space="preserve"> </w:t>
      </w:r>
      <w:r w:rsidRPr="007A486C">
        <w:rPr>
          <w:sz w:val="24"/>
          <w:szCs w:val="24"/>
        </w:rPr>
        <w:t>of</w:t>
      </w:r>
      <w:r w:rsidRPr="007A486C">
        <w:rPr>
          <w:spacing w:val="-5"/>
          <w:sz w:val="24"/>
          <w:szCs w:val="24"/>
        </w:rPr>
        <w:t xml:space="preserve"> </w:t>
      </w:r>
      <w:r w:rsidRPr="007A486C">
        <w:rPr>
          <w:sz w:val="24"/>
          <w:szCs w:val="24"/>
        </w:rPr>
        <w:t>the</w:t>
      </w:r>
      <w:r w:rsidRPr="007A486C">
        <w:rPr>
          <w:spacing w:val="-2"/>
          <w:sz w:val="24"/>
          <w:szCs w:val="24"/>
        </w:rPr>
        <w:t xml:space="preserve"> </w:t>
      </w:r>
      <w:r w:rsidRPr="007A486C">
        <w:rPr>
          <w:sz w:val="24"/>
          <w:szCs w:val="24"/>
        </w:rPr>
        <w:t>University</w:t>
      </w:r>
      <w:r w:rsidRPr="007A486C">
        <w:rPr>
          <w:spacing w:val="-3"/>
          <w:sz w:val="24"/>
          <w:szCs w:val="24"/>
        </w:rPr>
        <w:t xml:space="preserve"> </w:t>
      </w:r>
      <w:r w:rsidRPr="007A486C">
        <w:rPr>
          <w:sz w:val="24"/>
          <w:szCs w:val="24"/>
        </w:rPr>
        <w:t>staff</w:t>
      </w:r>
      <w:r w:rsidRPr="007A486C">
        <w:rPr>
          <w:spacing w:val="-5"/>
          <w:sz w:val="24"/>
          <w:szCs w:val="24"/>
        </w:rPr>
        <w:t xml:space="preserve"> </w:t>
      </w:r>
      <w:r w:rsidRPr="007A486C">
        <w:rPr>
          <w:sz w:val="24"/>
          <w:szCs w:val="24"/>
        </w:rPr>
        <w:t>in</w:t>
      </w:r>
      <w:r w:rsidRPr="007A486C">
        <w:rPr>
          <w:spacing w:val="-2"/>
          <w:sz w:val="24"/>
          <w:szCs w:val="24"/>
        </w:rPr>
        <w:t xml:space="preserve"> </w:t>
      </w:r>
      <w:r w:rsidRPr="007A486C">
        <w:rPr>
          <w:sz w:val="24"/>
          <w:szCs w:val="24"/>
        </w:rPr>
        <w:t>maintaining the</w:t>
      </w:r>
      <w:r w:rsidRPr="007A486C">
        <w:rPr>
          <w:spacing w:val="-2"/>
          <w:sz w:val="24"/>
          <w:szCs w:val="24"/>
        </w:rPr>
        <w:t xml:space="preserve"> </w:t>
      </w:r>
      <w:r w:rsidRPr="007A486C">
        <w:rPr>
          <w:sz w:val="24"/>
          <w:szCs w:val="24"/>
        </w:rPr>
        <w:t>requirements</w:t>
      </w:r>
      <w:r w:rsidRPr="007A486C">
        <w:rPr>
          <w:spacing w:val="-3"/>
          <w:sz w:val="24"/>
          <w:szCs w:val="24"/>
        </w:rPr>
        <w:t xml:space="preserve"> </w:t>
      </w:r>
      <w:r w:rsidRPr="007A486C">
        <w:rPr>
          <w:sz w:val="24"/>
          <w:szCs w:val="24"/>
        </w:rPr>
        <w:t>of</w:t>
      </w:r>
      <w:r w:rsidRPr="007A486C">
        <w:rPr>
          <w:spacing w:val="-5"/>
          <w:sz w:val="24"/>
          <w:szCs w:val="24"/>
        </w:rPr>
        <w:t xml:space="preserve"> </w:t>
      </w:r>
      <w:r w:rsidRPr="007A486C">
        <w:rPr>
          <w:sz w:val="24"/>
          <w:szCs w:val="24"/>
        </w:rPr>
        <w:t>the</w:t>
      </w:r>
      <w:r w:rsidRPr="007A486C">
        <w:rPr>
          <w:spacing w:val="-2"/>
          <w:sz w:val="24"/>
          <w:szCs w:val="24"/>
        </w:rPr>
        <w:t xml:space="preserve"> </w:t>
      </w:r>
      <w:r w:rsidRPr="007A486C">
        <w:rPr>
          <w:sz w:val="24"/>
          <w:szCs w:val="24"/>
        </w:rPr>
        <w:t>Health</w:t>
      </w:r>
      <w:r w:rsidRPr="007A486C">
        <w:rPr>
          <w:spacing w:val="-2"/>
          <w:sz w:val="24"/>
          <w:szCs w:val="24"/>
        </w:rPr>
        <w:t xml:space="preserve"> </w:t>
      </w:r>
      <w:r w:rsidRPr="007A486C">
        <w:rPr>
          <w:sz w:val="24"/>
          <w:szCs w:val="24"/>
        </w:rPr>
        <w:t>and</w:t>
      </w:r>
      <w:r w:rsidRPr="007A486C">
        <w:rPr>
          <w:spacing w:val="-2"/>
          <w:sz w:val="24"/>
          <w:szCs w:val="24"/>
        </w:rPr>
        <w:t xml:space="preserve"> </w:t>
      </w:r>
      <w:r w:rsidRPr="007A486C">
        <w:rPr>
          <w:sz w:val="24"/>
          <w:szCs w:val="24"/>
        </w:rPr>
        <w:t>Safety</w:t>
      </w:r>
      <w:r w:rsidRPr="007A486C">
        <w:rPr>
          <w:spacing w:val="-3"/>
          <w:sz w:val="24"/>
          <w:szCs w:val="24"/>
        </w:rPr>
        <w:t xml:space="preserve"> </w:t>
      </w:r>
      <w:r w:rsidRPr="007A486C">
        <w:rPr>
          <w:sz w:val="24"/>
          <w:szCs w:val="24"/>
        </w:rPr>
        <w:t>at</w:t>
      </w:r>
      <w:r w:rsidRPr="007A486C">
        <w:rPr>
          <w:spacing w:val="-5"/>
          <w:sz w:val="24"/>
          <w:szCs w:val="24"/>
        </w:rPr>
        <w:t xml:space="preserve"> </w:t>
      </w:r>
      <w:r w:rsidRPr="007A486C">
        <w:rPr>
          <w:sz w:val="24"/>
          <w:szCs w:val="24"/>
        </w:rPr>
        <w:t>Work</w:t>
      </w:r>
      <w:r w:rsidRPr="007A486C">
        <w:rPr>
          <w:spacing w:val="-3"/>
          <w:sz w:val="24"/>
          <w:szCs w:val="24"/>
        </w:rPr>
        <w:t xml:space="preserve"> </w:t>
      </w:r>
      <w:r w:rsidRPr="007A486C">
        <w:rPr>
          <w:sz w:val="24"/>
          <w:szCs w:val="24"/>
        </w:rPr>
        <w:t>Act</w:t>
      </w:r>
      <w:r>
        <w:rPr>
          <w:spacing w:val="-5"/>
          <w:sz w:val="24"/>
        </w:rPr>
        <w:t xml:space="preserve"> </w:t>
      </w:r>
      <w:r>
        <w:rPr>
          <w:sz w:val="24"/>
        </w:rPr>
        <w:t>1974;</w:t>
      </w:r>
      <w:r>
        <w:rPr>
          <w:spacing w:val="-5"/>
          <w:sz w:val="24"/>
        </w:rPr>
        <w:t xml:space="preserve"> </w:t>
      </w:r>
      <w:r>
        <w:rPr>
          <w:sz w:val="24"/>
        </w:rPr>
        <w:t>and</w:t>
      </w:r>
    </w:p>
    <w:p w14:paraId="24A5810B" w14:textId="77777777" w:rsidR="00833BF1" w:rsidRDefault="0022744C" w:rsidP="00476B0A">
      <w:pPr>
        <w:pStyle w:val="ListParagraph"/>
        <w:numPr>
          <w:ilvl w:val="2"/>
          <w:numId w:val="1"/>
        </w:numPr>
        <w:tabs>
          <w:tab w:val="left" w:pos="2300"/>
          <w:tab w:val="left" w:pos="2304"/>
        </w:tabs>
        <w:spacing w:before="5" w:line="360" w:lineRule="auto"/>
        <w:ind w:right="531"/>
        <w:rPr>
          <w:sz w:val="24"/>
        </w:rPr>
      </w:pPr>
      <w:r>
        <w:rPr>
          <w:sz w:val="24"/>
        </w:rPr>
        <w:t>not</w:t>
      </w:r>
      <w:r>
        <w:rPr>
          <w:spacing w:val="-6"/>
          <w:sz w:val="24"/>
        </w:rPr>
        <w:t xml:space="preserve"> </w:t>
      </w:r>
      <w:r>
        <w:rPr>
          <w:sz w:val="24"/>
        </w:rPr>
        <w:t>intentionally</w:t>
      </w:r>
      <w:r>
        <w:rPr>
          <w:spacing w:val="-4"/>
          <w:sz w:val="24"/>
        </w:rPr>
        <w:t xml:space="preserve"> </w:t>
      </w:r>
      <w:r>
        <w:rPr>
          <w:sz w:val="24"/>
        </w:rPr>
        <w:t>or</w:t>
      </w:r>
      <w:r>
        <w:rPr>
          <w:spacing w:val="-4"/>
          <w:sz w:val="24"/>
        </w:rPr>
        <w:t xml:space="preserve"> </w:t>
      </w:r>
      <w:r>
        <w:rPr>
          <w:sz w:val="24"/>
        </w:rPr>
        <w:t>recklessly</w:t>
      </w:r>
      <w:r>
        <w:rPr>
          <w:spacing w:val="-4"/>
          <w:sz w:val="24"/>
        </w:rPr>
        <w:t xml:space="preserve"> </w:t>
      </w:r>
      <w:r>
        <w:rPr>
          <w:sz w:val="24"/>
        </w:rPr>
        <w:t>interfere</w:t>
      </w:r>
      <w:r>
        <w:rPr>
          <w:spacing w:val="-3"/>
          <w:sz w:val="24"/>
        </w:rPr>
        <w:t xml:space="preserve"> </w:t>
      </w:r>
      <w:r>
        <w:rPr>
          <w:sz w:val="24"/>
        </w:rPr>
        <w:t>with,</w:t>
      </w:r>
      <w:r>
        <w:rPr>
          <w:spacing w:val="-6"/>
          <w:sz w:val="24"/>
        </w:rPr>
        <w:t xml:space="preserve"> </w:t>
      </w:r>
      <w:r>
        <w:rPr>
          <w:sz w:val="24"/>
        </w:rPr>
        <w:t>or</w:t>
      </w:r>
      <w:r>
        <w:rPr>
          <w:spacing w:val="-9"/>
          <w:sz w:val="24"/>
        </w:rPr>
        <w:t xml:space="preserve"> </w:t>
      </w:r>
      <w:r>
        <w:rPr>
          <w:sz w:val="24"/>
        </w:rPr>
        <w:t>misuse</w:t>
      </w:r>
      <w:r>
        <w:rPr>
          <w:spacing w:val="-3"/>
          <w:sz w:val="24"/>
        </w:rPr>
        <w:t xml:space="preserve"> </w:t>
      </w:r>
      <w:r>
        <w:rPr>
          <w:sz w:val="24"/>
        </w:rPr>
        <w:t xml:space="preserve">anything provided in the interests of health, safety or welfare in the </w:t>
      </w:r>
      <w:r>
        <w:rPr>
          <w:spacing w:val="-2"/>
          <w:sz w:val="24"/>
        </w:rPr>
        <w:t>University</w:t>
      </w:r>
    </w:p>
    <w:p w14:paraId="7C5448FA" w14:textId="77777777" w:rsidR="00833BF1" w:rsidRDefault="0022744C" w:rsidP="00476B0A">
      <w:pPr>
        <w:pStyle w:val="ListParagraph"/>
        <w:numPr>
          <w:ilvl w:val="1"/>
          <w:numId w:val="1"/>
        </w:numPr>
        <w:tabs>
          <w:tab w:val="left" w:pos="1528"/>
        </w:tabs>
        <w:spacing w:line="360" w:lineRule="auto"/>
        <w:ind w:left="1528" w:right="35"/>
        <w:rPr>
          <w:sz w:val="24"/>
        </w:rPr>
      </w:pPr>
      <w:r>
        <w:rPr>
          <w:sz w:val="24"/>
        </w:rPr>
        <w:t>Additional policies, rules and provisions relating to health and safety matters</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published</w:t>
      </w:r>
      <w:r>
        <w:rPr>
          <w:spacing w:val="-3"/>
          <w:sz w:val="24"/>
        </w:rPr>
        <w:t xml:space="preserve"> </w:t>
      </w:r>
      <w:r>
        <w:rPr>
          <w:sz w:val="24"/>
        </w:rPr>
        <w:t>from</w:t>
      </w:r>
      <w:r>
        <w:rPr>
          <w:spacing w:val="-4"/>
          <w:sz w:val="24"/>
        </w:rPr>
        <w:t xml:space="preserve"> </w:t>
      </w:r>
      <w:r>
        <w:rPr>
          <w:sz w:val="24"/>
        </w:rPr>
        <w:t>time</w:t>
      </w:r>
      <w:r>
        <w:rPr>
          <w:spacing w:val="-3"/>
          <w:sz w:val="24"/>
        </w:rPr>
        <w:t xml:space="preserve"> </w:t>
      </w:r>
      <w:r>
        <w:rPr>
          <w:sz w:val="24"/>
        </w:rPr>
        <w:t>to</w:t>
      </w:r>
      <w:r>
        <w:rPr>
          <w:spacing w:val="-3"/>
          <w:sz w:val="24"/>
        </w:rPr>
        <w:t xml:space="preserve"> </w:t>
      </w:r>
      <w:r>
        <w:rPr>
          <w:sz w:val="24"/>
        </w:rPr>
        <w:t>time</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Vice</w:t>
      </w:r>
      <w:r>
        <w:rPr>
          <w:spacing w:val="-3"/>
          <w:sz w:val="24"/>
        </w:rPr>
        <w:t xml:space="preserve"> </w:t>
      </w:r>
      <w:r>
        <w:rPr>
          <w:sz w:val="24"/>
        </w:rPr>
        <w:t>Chancellor</w:t>
      </w:r>
      <w:r>
        <w:rPr>
          <w:spacing w:val="-4"/>
          <w:sz w:val="24"/>
        </w:rPr>
        <w:t xml:space="preserve"> </w:t>
      </w:r>
      <w:r>
        <w:rPr>
          <w:sz w:val="24"/>
        </w:rPr>
        <w:t>or</w:t>
      </w:r>
      <w:r>
        <w:rPr>
          <w:spacing w:val="-4"/>
          <w:sz w:val="24"/>
        </w:rPr>
        <w:t xml:space="preserve"> </w:t>
      </w:r>
      <w:r>
        <w:rPr>
          <w:sz w:val="24"/>
        </w:rPr>
        <w:t xml:space="preserve">their nominee (referred to in these regulations as the “Health and Safety </w:t>
      </w:r>
      <w:r>
        <w:rPr>
          <w:spacing w:val="-2"/>
          <w:sz w:val="24"/>
        </w:rPr>
        <w:t>Policies”)</w:t>
      </w:r>
    </w:p>
    <w:p w14:paraId="488091AF" w14:textId="77777777" w:rsidR="00833BF1" w:rsidRDefault="0022744C" w:rsidP="00476B0A">
      <w:pPr>
        <w:pStyle w:val="ListParagraph"/>
        <w:numPr>
          <w:ilvl w:val="1"/>
          <w:numId w:val="1"/>
        </w:numPr>
        <w:tabs>
          <w:tab w:val="left" w:pos="1528"/>
        </w:tabs>
        <w:spacing w:line="360" w:lineRule="auto"/>
        <w:ind w:left="1528" w:right="88"/>
        <w:rPr>
          <w:sz w:val="24"/>
        </w:rPr>
      </w:pPr>
      <w:r>
        <w:rPr>
          <w:sz w:val="24"/>
        </w:rPr>
        <w:t>The Head of</w:t>
      </w:r>
      <w:r>
        <w:rPr>
          <w:spacing w:val="-1"/>
          <w:sz w:val="24"/>
        </w:rPr>
        <w:t xml:space="preserve"> </w:t>
      </w:r>
      <w:r>
        <w:rPr>
          <w:sz w:val="24"/>
        </w:rPr>
        <w:t>Health and Safety shall take reasonable steps to ensure that the</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4"/>
          <w:sz w:val="24"/>
        </w:rPr>
        <w:t xml:space="preserve"> </w:t>
      </w:r>
      <w:r>
        <w:rPr>
          <w:sz w:val="24"/>
        </w:rPr>
        <w:t>Policies,</w:t>
      </w:r>
      <w:r>
        <w:rPr>
          <w:spacing w:val="-6"/>
          <w:sz w:val="24"/>
        </w:rPr>
        <w:t xml:space="preserve"> </w:t>
      </w:r>
      <w:r>
        <w:rPr>
          <w:sz w:val="24"/>
        </w:rPr>
        <w:t>as</w:t>
      </w:r>
      <w:r>
        <w:rPr>
          <w:spacing w:val="-4"/>
          <w:sz w:val="24"/>
        </w:rPr>
        <w:t xml:space="preserve"> </w:t>
      </w:r>
      <w:r>
        <w:rPr>
          <w:sz w:val="24"/>
        </w:rPr>
        <w:t>amended</w:t>
      </w:r>
      <w:r>
        <w:rPr>
          <w:spacing w:val="-3"/>
          <w:sz w:val="24"/>
        </w:rPr>
        <w:t xml:space="preserve"> </w:t>
      </w:r>
      <w:r>
        <w:rPr>
          <w:sz w:val="24"/>
        </w:rPr>
        <w:t>from</w:t>
      </w:r>
      <w:r>
        <w:rPr>
          <w:spacing w:val="-4"/>
          <w:sz w:val="24"/>
        </w:rPr>
        <w:t xml:space="preserve"> </w:t>
      </w:r>
      <w:r>
        <w:rPr>
          <w:sz w:val="24"/>
        </w:rPr>
        <w:t>time</w:t>
      </w:r>
      <w:r>
        <w:rPr>
          <w:spacing w:val="-3"/>
          <w:sz w:val="24"/>
        </w:rPr>
        <w:t xml:space="preserve"> </w:t>
      </w:r>
      <w:r>
        <w:rPr>
          <w:sz w:val="24"/>
        </w:rPr>
        <w:t>to</w:t>
      </w:r>
      <w:r>
        <w:rPr>
          <w:spacing w:val="-3"/>
          <w:sz w:val="24"/>
        </w:rPr>
        <w:t xml:space="preserve"> </w:t>
      </w:r>
      <w:r>
        <w:rPr>
          <w:sz w:val="24"/>
        </w:rPr>
        <w:t>time,</w:t>
      </w:r>
      <w:r>
        <w:rPr>
          <w:spacing w:val="-6"/>
          <w:sz w:val="24"/>
        </w:rPr>
        <w:t xml:space="preserve"> </w:t>
      </w:r>
      <w:r>
        <w:rPr>
          <w:sz w:val="24"/>
        </w:rPr>
        <w:t>are</w:t>
      </w:r>
      <w:r>
        <w:rPr>
          <w:spacing w:val="-3"/>
          <w:sz w:val="24"/>
        </w:rPr>
        <w:t xml:space="preserve"> </w:t>
      </w:r>
      <w:r>
        <w:rPr>
          <w:sz w:val="24"/>
        </w:rPr>
        <w:t>brought to the notice of all students, prospective students, staff and others on University premises.</w:t>
      </w:r>
    </w:p>
    <w:p w14:paraId="0761D1F3" w14:textId="77777777" w:rsidR="00833BF1" w:rsidRDefault="0022744C" w:rsidP="00476B0A">
      <w:pPr>
        <w:pStyle w:val="ListParagraph"/>
        <w:numPr>
          <w:ilvl w:val="1"/>
          <w:numId w:val="1"/>
        </w:numPr>
        <w:tabs>
          <w:tab w:val="left" w:pos="1528"/>
        </w:tabs>
        <w:spacing w:line="360" w:lineRule="auto"/>
        <w:ind w:left="1528" w:right="99"/>
        <w:rPr>
          <w:sz w:val="24"/>
        </w:rPr>
      </w:pPr>
      <w:r>
        <w:rPr>
          <w:sz w:val="24"/>
        </w:rPr>
        <w:t>All</w:t>
      </w:r>
      <w:r>
        <w:rPr>
          <w:spacing w:val="-3"/>
          <w:sz w:val="24"/>
        </w:rPr>
        <w:t xml:space="preserve"> </w:t>
      </w:r>
      <w:r>
        <w:rPr>
          <w:sz w:val="24"/>
        </w:rPr>
        <w:t>students,</w:t>
      </w:r>
      <w:r>
        <w:rPr>
          <w:spacing w:val="-6"/>
          <w:sz w:val="24"/>
        </w:rPr>
        <w:t xml:space="preserve"> </w:t>
      </w:r>
      <w:r>
        <w:rPr>
          <w:sz w:val="24"/>
        </w:rPr>
        <w:t>prospective</w:t>
      </w:r>
      <w:r>
        <w:rPr>
          <w:spacing w:val="-3"/>
          <w:sz w:val="24"/>
        </w:rPr>
        <w:t xml:space="preserve"> </w:t>
      </w:r>
      <w:r>
        <w:rPr>
          <w:sz w:val="24"/>
        </w:rPr>
        <w:t>students,</w:t>
      </w:r>
      <w:r>
        <w:rPr>
          <w:spacing w:val="-6"/>
          <w:sz w:val="24"/>
        </w:rPr>
        <w:t xml:space="preserve"> </w:t>
      </w:r>
      <w:r>
        <w:rPr>
          <w:sz w:val="24"/>
        </w:rPr>
        <w:t>staff</w:t>
      </w:r>
      <w:r>
        <w:rPr>
          <w:spacing w:val="-6"/>
          <w:sz w:val="24"/>
        </w:rPr>
        <w:t xml:space="preserve"> </w:t>
      </w:r>
      <w:r>
        <w:rPr>
          <w:sz w:val="24"/>
        </w:rPr>
        <w:t>and</w:t>
      </w:r>
      <w:r>
        <w:rPr>
          <w:spacing w:val="-3"/>
          <w:sz w:val="24"/>
        </w:rPr>
        <w:t xml:space="preserve"> </w:t>
      </w:r>
      <w:r>
        <w:rPr>
          <w:sz w:val="24"/>
        </w:rPr>
        <w:t>others</w:t>
      </w:r>
      <w:r>
        <w:rPr>
          <w:spacing w:val="-4"/>
          <w:sz w:val="24"/>
        </w:rPr>
        <w:t xml:space="preserve"> </w:t>
      </w:r>
      <w:r>
        <w:rPr>
          <w:sz w:val="24"/>
        </w:rPr>
        <w:t>on</w:t>
      </w:r>
      <w:r>
        <w:rPr>
          <w:spacing w:val="-3"/>
          <w:sz w:val="24"/>
        </w:rPr>
        <w:t xml:space="preserve"> </w:t>
      </w:r>
      <w:r>
        <w:rPr>
          <w:sz w:val="24"/>
        </w:rPr>
        <w:t>University</w:t>
      </w:r>
      <w:r>
        <w:rPr>
          <w:spacing w:val="-4"/>
          <w:sz w:val="24"/>
        </w:rPr>
        <w:t xml:space="preserve"> </w:t>
      </w:r>
      <w:r>
        <w:rPr>
          <w:sz w:val="24"/>
        </w:rPr>
        <w:t>premises must comply with these regulations, the Health and Safety Policies and any</w:t>
      </w:r>
      <w:r>
        <w:rPr>
          <w:spacing w:val="-3"/>
          <w:sz w:val="24"/>
        </w:rPr>
        <w:t xml:space="preserve"> </w:t>
      </w:r>
      <w:r>
        <w:rPr>
          <w:sz w:val="24"/>
        </w:rPr>
        <w:t>reasonable</w:t>
      </w:r>
      <w:r>
        <w:rPr>
          <w:spacing w:val="-2"/>
          <w:sz w:val="24"/>
        </w:rPr>
        <w:t xml:space="preserve"> </w:t>
      </w:r>
      <w:r>
        <w:rPr>
          <w:sz w:val="24"/>
        </w:rPr>
        <w:t>direction</w:t>
      </w:r>
      <w:r>
        <w:rPr>
          <w:spacing w:val="-2"/>
          <w:sz w:val="24"/>
        </w:rPr>
        <w:t xml:space="preserve"> </w:t>
      </w:r>
      <w:r>
        <w:rPr>
          <w:sz w:val="24"/>
        </w:rPr>
        <w:t>(whether</w:t>
      </w:r>
      <w:r>
        <w:rPr>
          <w:spacing w:val="-3"/>
          <w:sz w:val="24"/>
        </w:rPr>
        <w:t xml:space="preserve"> </w:t>
      </w:r>
      <w:r>
        <w:rPr>
          <w:sz w:val="24"/>
        </w:rPr>
        <w:t>given</w:t>
      </w:r>
      <w:r>
        <w:rPr>
          <w:spacing w:val="-2"/>
          <w:sz w:val="24"/>
        </w:rPr>
        <w:t xml:space="preserve"> </w:t>
      </w:r>
      <w:r>
        <w:rPr>
          <w:sz w:val="24"/>
        </w:rPr>
        <w:t>generally</w:t>
      </w:r>
      <w:r>
        <w:rPr>
          <w:spacing w:val="-3"/>
          <w:sz w:val="24"/>
        </w:rPr>
        <w:t xml:space="preserve"> </w:t>
      </w:r>
      <w:r>
        <w:rPr>
          <w:sz w:val="24"/>
        </w:rPr>
        <w:t>or</w:t>
      </w:r>
      <w:r>
        <w:rPr>
          <w:spacing w:val="-3"/>
          <w:sz w:val="24"/>
        </w:rPr>
        <w:t xml:space="preserve"> </w:t>
      </w:r>
      <w:r>
        <w:rPr>
          <w:sz w:val="24"/>
        </w:rPr>
        <w:t>specifically)</w:t>
      </w:r>
      <w:r>
        <w:rPr>
          <w:spacing w:val="-3"/>
          <w:sz w:val="24"/>
        </w:rPr>
        <w:t xml:space="preserve"> </w:t>
      </w:r>
      <w:r>
        <w:rPr>
          <w:sz w:val="24"/>
        </w:rPr>
        <w:t>given</w:t>
      </w:r>
      <w:r>
        <w:rPr>
          <w:spacing w:val="-2"/>
          <w:sz w:val="24"/>
        </w:rPr>
        <w:t xml:space="preserve"> </w:t>
      </w:r>
      <w:r>
        <w:rPr>
          <w:sz w:val="24"/>
        </w:rPr>
        <w:t>by the Head of Health and Safety or their nominees regarding health and safety related matters.</w:t>
      </w:r>
    </w:p>
    <w:p w14:paraId="4EC015EB" w14:textId="77777777" w:rsidR="00833BF1" w:rsidRDefault="0022744C" w:rsidP="00476B0A">
      <w:pPr>
        <w:pStyle w:val="Heading1"/>
        <w:numPr>
          <w:ilvl w:val="0"/>
          <w:numId w:val="1"/>
        </w:numPr>
        <w:tabs>
          <w:tab w:val="left" w:pos="1167"/>
        </w:tabs>
        <w:spacing w:before="244" w:line="360" w:lineRule="auto"/>
        <w:ind w:left="1167" w:hanging="359"/>
      </w:pPr>
      <w:bookmarkStart w:id="3" w:name="2._Liability"/>
      <w:bookmarkStart w:id="4" w:name="_bookmark1"/>
      <w:bookmarkEnd w:id="3"/>
      <w:bookmarkEnd w:id="4"/>
      <w:r>
        <w:rPr>
          <w:spacing w:val="-2"/>
        </w:rPr>
        <w:t>Liability</w:t>
      </w:r>
    </w:p>
    <w:p w14:paraId="3A15AC84" w14:textId="77777777" w:rsidR="00833BF1" w:rsidRDefault="00833BF1" w:rsidP="00476B0A">
      <w:pPr>
        <w:pStyle w:val="BodyText"/>
        <w:spacing w:before="39" w:line="360" w:lineRule="auto"/>
        <w:ind w:left="0" w:firstLine="0"/>
        <w:rPr>
          <w:b/>
          <w:sz w:val="32"/>
        </w:rPr>
      </w:pPr>
    </w:p>
    <w:p w14:paraId="6C881D1E" w14:textId="77777777" w:rsidR="00833BF1" w:rsidRDefault="0022744C" w:rsidP="00476B0A">
      <w:pPr>
        <w:pStyle w:val="ListParagraph"/>
        <w:numPr>
          <w:ilvl w:val="1"/>
          <w:numId w:val="1"/>
        </w:numPr>
        <w:tabs>
          <w:tab w:val="left" w:pos="1528"/>
        </w:tabs>
        <w:spacing w:line="360" w:lineRule="auto"/>
        <w:ind w:left="1528" w:right="739"/>
        <w:rPr>
          <w:sz w:val="24"/>
        </w:rPr>
      </w:pPr>
      <w:r>
        <w:rPr>
          <w:sz w:val="24"/>
        </w:rPr>
        <w:t>This</w:t>
      </w:r>
      <w:r>
        <w:rPr>
          <w:spacing w:val="-5"/>
          <w:sz w:val="24"/>
        </w:rPr>
        <w:t xml:space="preserve"> </w:t>
      </w:r>
      <w:r>
        <w:rPr>
          <w:sz w:val="24"/>
        </w:rPr>
        <w:t>regulation</w:t>
      </w:r>
      <w:r>
        <w:rPr>
          <w:spacing w:val="-4"/>
          <w:sz w:val="24"/>
        </w:rPr>
        <w:t xml:space="preserve"> </w:t>
      </w:r>
      <w:r>
        <w:rPr>
          <w:sz w:val="24"/>
        </w:rPr>
        <w:t>limits</w:t>
      </w:r>
      <w:r>
        <w:rPr>
          <w:spacing w:val="-5"/>
          <w:sz w:val="24"/>
        </w:rPr>
        <w:t xml:space="preserve"> </w:t>
      </w:r>
      <w:r>
        <w:rPr>
          <w:sz w:val="24"/>
        </w:rPr>
        <w:t>the</w:t>
      </w:r>
      <w:r>
        <w:rPr>
          <w:spacing w:val="-4"/>
          <w:sz w:val="24"/>
        </w:rPr>
        <w:t xml:space="preserve"> </w:t>
      </w:r>
      <w:r>
        <w:rPr>
          <w:sz w:val="24"/>
        </w:rPr>
        <w:t>legal</w:t>
      </w:r>
      <w:r>
        <w:rPr>
          <w:spacing w:val="-4"/>
          <w:sz w:val="24"/>
        </w:rPr>
        <w:t xml:space="preserve"> </w:t>
      </w:r>
      <w:r>
        <w:rPr>
          <w:sz w:val="24"/>
        </w:rPr>
        <w:t>liability</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University</w:t>
      </w:r>
      <w:r>
        <w:rPr>
          <w:spacing w:val="-5"/>
          <w:sz w:val="24"/>
        </w:rPr>
        <w:t xml:space="preserve"> </w:t>
      </w:r>
      <w:r>
        <w:rPr>
          <w:sz w:val="24"/>
        </w:rPr>
        <w:t>or</w:t>
      </w:r>
      <w:r>
        <w:rPr>
          <w:spacing w:val="-5"/>
          <w:sz w:val="24"/>
        </w:rPr>
        <w:t xml:space="preserve"> </w:t>
      </w:r>
      <w:r>
        <w:rPr>
          <w:sz w:val="24"/>
        </w:rPr>
        <w:t>its</w:t>
      </w:r>
      <w:r>
        <w:rPr>
          <w:spacing w:val="-5"/>
          <w:sz w:val="24"/>
        </w:rPr>
        <w:t xml:space="preserve"> </w:t>
      </w:r>
      <w:r>
        <w:rPr>
          <w:sz w:val="24"/>
        </w:rPr>
        <w:t>officers, employees or agents to students in certain circumstances;</w:t>
      </w:r>
    </w:p>
    <w:p w14:paraId="3CD1E795" w14:textId="77777777" w:rsidR="00833BF1" w:rsidRDefault="0022744C" w:rsidP="00476B0A">
      <w:pPr>
        <w:pStyle w:val="ListParagraph"/>
        <w:numPr>
          <w:ilvl w:val="1"/>
          <w:numId w:val="1"/>
        </w:numPr>
        <w:tabs>
          <w:tab w:val="left" w:pos="1528"/>
        </w:tabs>
        <w:spacing w:before="5" w:line="360" w:lineRule="auto"/>
        <w:ind w:left="1528" w:right="60"/>
        <w:rPr>
          <w:sz w:val="24"/>
        </w:rPr>
      </w:pPr>
      <w:r>
        <w:rPr>
          <w:sz w:val="24"/>
        </w:rPr>
        <w:t>Nothing</w:t>
      </w:r>
      <w:r>
        <w:rPr>
          <w:spacing w:val="-4"/>
          <w:sz w:val="24"/>
        </w:rPr>
        <w:t xml:space="preserve"> </w:t>
      </w:r>
      <w:r>
        <w:rPr>
          <w:sz w:val="24"/>
        </w:rPr>
        <w:t>in</w:t>
      </w:r>
      <w:r>
        <w:rPr>
          <w:spacing w:val="-4"/>
          <w:sz w:val="24"/>
        </w:rPr>
        <w:t xml:space="preserve"> </w:t>
      </w:r>
      <w:r>
        <w:rPr>
          <w:sz w:val="24"/>
        </w:rPr>
        <w:t>these</w:t>
      </w:r>
      <w:r>
        <w:rPr>
          <w:spacing w:val="-4"/>
          <w:sz w:val="24"/>
        </w:rPr>
        <w:t xml:space="preserve"> </w:t>
      </w:r>
      <w:r>
        <w:rPr>
          <w:sz w:val="24"/>
        </w:rPr>
        <w:t>General</w:t>
      </w:r>
      <w:r>
        <w:rPr>
          <w:spacing w:val="-4"/>
          <w:sz w:val="24"/>
        </w:rPr>
        <w:t xml:space="preserve"> </w:t>
      </w:r>
      <w:r>
        <w:rPr>
          <w:sz w:val="24"/>
        </w:rPr>
        <w:t>Student</w:t>
      </w:r>
      <w:r>
        <w:rPr>
          <w:spacing w:val="-7"/>
          <w:sz w:val="24"/>
        </w:rPr>
        <w:t xml:space="preserve"> </w:t>
      </w:r>
      <w:r>
        <w:rPr>
          <w:sz w:val="24"/>
        </w:rPr>
        <w:t>Regulations</w:t>
      </w:r>
      <w:r>
        <w:rPr>
          <w:spacing w:val="-5"/>
          <w:sz w:val="24"/>
        </w:rPr>
        <w:t xml:space="preserve"> </w:t>
      </w:r>
      <w:r>
        <w:rPr>
          <w:sz w:val="24"/>
        </w:rPr>
        <w:t>(including</w:t>
      </w:r>
      <w:r>
        <w:rPr>
          <w:spacing w:val="-4"/>
          <w:sz w:val="24"/>
        </w:rPr>
        <w:t xml:space="preserve"> </w:t>
      </w:r>
      <w:r>
        <w:rPr>
          <w:sz w:val="24"/>
        </w:rPr>
        <w:t>this</w:t>
      </w:r>
      <w:r>
        <w:rPr>
          <w:spacing w:val="-5"/>
          <w:sz w:val="24"/>
        </w:rPr>
        <w:t xml:space="preserve"> </w:t>
      </w:r>
      <w:r>
        <w:rPr>
          <w:sz w:val="24"/>
        </w:rPr>
        <w:t>regulation)</w:t>
      </w:r>
      <w:r>
        <w:rPr>
          <w:spacing w:val="-5"/>
          <w:sz w:val="24"/>
        </w:rPr>
        <w:t xml:space="preserve"> </w:t>
      </w:r>
      <w:r>
        <w:rPr>
          <w:sz w:val="24"/>
        </w:rPr>
        <w:t>or the Academic Regulations shall limit or in any way restrict any liability:</w:t>
      </w:r>
    </w:p>
    <w:p w14:paraId="5BAE1751" w14:textId="77777777" w:rsidR="00833BF1" w:rsidRDefault="0022744C" w:rsidP="00476B0A">
      <w:pPr>
        <w:pStyle w:val="ListParagraph"/>
        <w:numPr>
          <w:ilvl w:val="2"/>
          <w:numId w:val="1"/>
        </w:numPr>
        <w:tabs>
          <w:tab w:val="left" w:pos="2300"/>
          <w:tab w:val="left" w:pos="2304"/>
        </w:tabs>
        <w:spacing w:before="5" w:line="360" w:lineRule="auto"/>
        <w:ind w:right="166"/>
        <w:rPr>
          <w:sz w:val="24"/>
        </w:rPr>
      </w:pPr>
      <w:r>
        <w:rPr>
          <w:sz w:val="24"/>
        </w:rPr>
        <w:t>For</w:t>
      </w:r>
      <w:r>
        <w:rPr>
          <w:spacing w:val="-5"/>
          <w:sz w:val="24"/>
        </w:rPr>
        <w:t xml:space="preserve"> </w:t>
      </w:r>
      <w:r>
        <w:rPr>
          <w:sz w:val="24"/>
        </w:rPr>
        <w:t>death</w:t>
      </w:r>
      <w:r>
        <w:rPr>
          <w:spacing w:val="-4"/>
          <w:sz w:val="24"/>
        </w:rPr>
        <w:t xml:space="preserve"> </w:t>
      </w:r>
      <w:r>
        <w:rPr>
          <w:sz w:val="24"/>
        </w:rPr>
        <w:t>or</w:t>
      </w:r>
      <w:r>
        <w:rPr>
          <w:spacing w:val="-5"/>
          <w:sz w:val="24"/>
        </w:rPr>
        <w:t xml:space="preserve"> </w:t>
      </w:r>
      <w:r>
        <w:rPr>
          <w:sz w:val="24"/>
        </w:rPr>
        <w:t>personal</w:t>
      </w:r>
      <w:r>
        <w:rPr>
          <w:spacing w:val="-4"/>
          <w:sz w:val="24"/>
        </w:rPr>
        <w:t xml:space="preserve"> </w:t>
      </w:r>
      <w:r>
        <w:rPr>
          <w:sz w:val="24"/>
        </w:rPr>
        <w:t>injury</w:t>
      </w:r>
      <w:r>
        <w:rPr>
          <w:spacing w:val="-5"/>
          <w:sz w:val="24"/>
        </w:rPr>
        <w:t xml:space="preserve"> </w:t>
      </w:r>
      <w:r>
        <w:rPr>
          <w:sz w:val="24"/>
        </w:rPr>
        <w:t>caused</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University’s</w:t>
      </w:r>
      <w:r>
        <w:rPr>
          <w:spacing w:val="-5"/>
          <w:sz w:val="24"/>
        </w:rPr>
        <w:t xml:space="preserve"> </w:t>
      </w:r>
      <w:r>
        <w:rPr>
          <w:sz w:val="24"/>
        </w:rPr>
        <w:t xml:space="preserve">negligence </w:t>
      </w:r>
      <w:r>
        <w:rPr>
          <w:sz w:val="24"/>
        </w:rPr>
        <w:lastRenderedPageBreak/>
        <w:t>or the negligence of the University’s employees, agents or</w:t>
      </w:r>
    </w:p>
    <w:p w14:paraId="40C1769C" w14:textId="77777777" w:rsidR="00833BF1" w:rsidRDefault="00833BF1" w:rsidP="00476B0A">
      <w:pPr>
        <w:pStyle w:val="ListParagraph"/>
        <w:spacing w:line="360" w:lineRule="auto"/>
        <w:rPr>
          <w:sz w:val="24"/>
        </w:rPr>
        <w:sectPr w:rsidR="00833BF1">
          <w:pgSz w:w="11900" w:h="16840"/>
          <w:pgMar w:top="1360" w:right="1417" w:bottom="1120" w:left="992" w:header="0" w:footer="932" w:gutter="0"/>
          <w:cols w:space="720"/>
        </w:sectPr>
      </w:pPr>
    </w:p>
    <w:p w14:paraId="58F025FF" w14:textId="77777777" w:rsidR="00833BF1" w:rsidRDefault="0022744C" w:rsidP="00476B0A">
      <w:pPr>
        <w:pStyle w:val="BodyText"/>
        <w:spacing w:before="70" w:line="360" w:lineRule="auto"/>
        <w:ind w:firstLine="0"/>
      </w:pPr>
      <w:r>
        <w:rPr>
          <w:spacing w:val="-2"/>
        </w:rPr>
        <w:lastRenderedPageBreak/>
        <w:t>contractors;</w:t>
      </w:r>
    </w:p>
    <w:p w14:paraId="0FEE93FC" w14:textId="77777777" w:rsidR="00833BF1" w:rsidRDefault="0022744C" w:rsidP="00476B0A">
      <w:pPr>
        <w:pStyle w:val="ListParagraph"/>
        <w:numPr>
          <w:ilvl w:val="2"/>
          <w:numId w:val="1"/>
        </w:numPr>
        <w:tabs>
          <w:tab w:val="left" w:pos="2301"/>
        </w:tabs>
        <w:spacing w:before="124" w:line="360" w:lineRule="auto"/>
        <w:ind w:left="2301" w:hanging="717"/>
        <w:rPr>
          <w:sz w:val="24"/>
        </w:rPr>
      </w:pPr>
      <w:r>
        <w:rPr>
          <w:sz w:val="24"/>
        </w:rPr>
        <w:t>For</w:t>
      </w:r>
      <w:r>
        <w:rPr>
          <w:spacing w:val="-3"/>
          <w:sz w:val="24"/>
        </w:rPr>
        <w:t xml:space="preserve"> </w:t>
      </w:r>
      <w:r>
        <w:rPr>
          <w:sz w:val="24"/>
        </w:rPr>
        <w:t>fraud</w:t>
      </w:r>
      <w:r>
        <w:rPr>
          <w:spacing w:val="-2"/>
          <w:sz w:val="24"/>
        </w:rPr>
        <w:t xml:space="preserve"> </w:t>
      </w:r>
      <w:r>
        <w:rPr>
          <w:sz w:val="24"/>
        </w:rPr>
        <w:t>or</w:t>
      </w:r>
      <w:r>
        <w:rPr>
          <w:spacing w:val="-2"/>
          <w:sz w:val="24"/>
        </w:rPr>
        <w:t xml:space="preserve"> </w:t>
      </w:r>
      <w:r>
        <w:rPr>
          <w:sz w:val="24"/>
        </w:rPr>
        <w:t>fraudulent</w:t>
      </w:r>
      <w:r>
        <w:rPr>
          <w:spacing w:val="-4"/>
          <w:sz w:val="24"/>
        </w:rPr>
        <w:t xml:space="preserve"> </w:t>
      </w:r>
      <w:r>
        <w:rPr>
          <w:spacing w:val="-2"/>
          <w:sz w:val="24"/>
        </w:rPr>
        <w:t>misrepresentation;</w:t>
      </w:r>
    </w:p>
    <w:p w14:paraId="4EAFF70C" w14:textId="77777777" w:rsidR="00833BF1" w:rsidRDefault="0022744C" w:rsidP="00476B0A">
      <w:pPr>
        <w:pStyle w:val="ListParagraph"/>
        <w:numPr>
          <w:ilvl w:val="2"/>
          <w:numId w:val="1"/>
        </w:numPr>
        <w:tabs>
          <w:tab w:val="left" w:pos="2300"/>
          <w:tab w:val="left" w:pos="2304"/>
        </w:tabs>
        <w:spacing w:before="129" w:line="360" w:lineRule="auto"/>
        <w:ind w:right="834"/>
        <w:rPr>
          <w:sz w:val="24"/>
        </w:rPr>
      </w:pPr>
      <w:r>
        <w:rPr>
          <w:sz w:val="24"/>
        </w:rPr>
        <w:t>For</w:t>
      </w:r>
      <w:r>
        <w:rPr>
          <w:spacing w:val="-4"/>
          <w:sz w:val="24"/>
        </w:rPr>
        <w:t xml:space="preserve"> </w:t>
      </w:r>
      <w:r>
        <w:rPr>
          <w:sz w:val="24"/>
        </w:rPr>
        <w:t>breach</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terms</w:t>
      </w:r>
      <w:r>
        <w:rPr>
          <w:spacing w:val="-4"/>
          <w:sz w:val="24"/>
        </w:rPr>
        <w:t xml:space="preserve"> </w:t>
      </w:r>
      <w:r>
        <w:rPr>
          <w:sz w:val="24"/>
        </w:rPr>
        <w:t>implied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Supply</w:t>
      </w:r>
      <w:r>
        <w:rPr>
          <w:spacing w:val="-4"/>
          <w:sz w:val="24"/>
        </w:rPr>
        <w:t xml:space="preserve"> </w:t>
      </w:r>
      <w:r>
        <w:rPr>
          <w:sz w:val="24"/>
        </w:rPr>
        <w:t>of</w:t>
      </w:r>
      <w:r>
        <w:rPr>
          <w:spacing w:val="-5"/>
          <w:sz w:val="24"/>
        </w:rPr>
        <w:t xml:space="preserve"> </w:t>
      </w:r>
      <w:r>
        <w:rPr>
          <w:sz w:val="24"/>
        </w:rPr>
        <w:t>Goods</w:t>
      </w:r>
      <w:r>
        <w:rPr>
          <w:spacing w:val="-4"/>
          <w:sz w:val="24"/>
        </w:rPr>
        <w:t xml:space="preserve"> </w:t>
      </w:r>
      <w:r>
        <w:rPr>
          <w:sz w:val="24"/>
        </w:rPr>
        <w:t>and Services Act 1982</w:t>
      </w:r>
    </w:p>
    <w:p w14:paraId="4FA572A8" w14:textId="77777777" w:rsidR="00833BF1" w:rsidRDefault="0022744C" w:rsidP="00476B0A">
      <w:pPr>
        <w:pStyle w:val="ListParagraph"/>
        <w:numPr>
          <w:ilvl w:val="2"/>
          <w:numId w:val="1"/>
        </w:numPr>
        <w:tabs>
          <w:tab w:val="left" w:pos="2301"/>
        </w:tabs>
        <w:spacing w:before="5" w:line="360" w:lineRule="auto"/>
        <w:ind w:left="2301" w:hanging="717"/>
        <w:rPr>
          <w:sz w:val="24"/>
        </w:rPr>
      </w:pPr>
      <w:r>
        <w:rPr>
          <w:sz w:val="24"/>
        </w:rPr>
        <w:t>For</w:t>
      </w:r>
      <w:r>
        <w:rPr>
          <w:spacing w:val="-4"/>
          <w:sz w:val="24"/>
        </w:rPr>
        <w:t xml:space="preserve"> </w:t>
      </w:r>
      <w:r>
        <w:rPr>
          <w:sz w:val="24"/>
        </w:rPr>
        <w:t>defective</w:t>
      </w:r>
      <w:r>
        <w:rPr>
          <w:spacing w:val="-3"/>
          <w:sz w:val="24"/>
        </w:rPr>
        <w:t xml:space="preserve"> </w:t>
      </w:r>
      <w:r>
        <w:rPr>
          <w:sz w:val="24"/>
        </w:rPr>
        <w:t>products</w:t>
      </w:r>
      <w:r>
        <w:rPr>
          <w:spacing w:val="-4"/>
          <w:sz w:val="24"/>
        </w:rPr>
        <w:t xml:space="preserve"> </w:t>
      </w:r>
      <w:r>
        <w:rPr>
          <w:sz w:val="24"/>
        </w:rPr>
        <w:t>under</w:t>
      </w:r>
      <w:r>
        <w:rPr>
          <w:spacing w:val="-3"/>
          <w:sz w:val="24"/>
        </w:rPr>
        <w:t xml:space="preserve"> </w:t>
      </w:r>
      <w:r>
        <w:rPr>
          <w:sz w:val="24"/>
        </w:rPr>
        <w:t>the</w:t>
      </w:r>
      <w:r>
        <w:rPr>
          <w:spacing w:val="-3"/>
          <w:sz w:val="24"/>
        </w:rPr>
        <w:t xml:space="preserve"> </w:t>
      </w:r>
      <w:r>
        <w:rPr>
          <w:sz w:val="24"/>
        </w:rPr>
        <w:t>Consumer</w:t>
      </w:r>
      <w:r>
        <w:rPr>
          <w:spacing w:val="-4"/>
          <w:sz w:val="24"/>
        </w:rPr>
        <w:t xml:space="preserve"> </w:t>
      </w:r>
      <w:r>
        <w:rPr>
          <w:sz w:val="24"/>
        </w:rPr>
        <w:t>Protection</w:t>
      </w:r>
      <w:r>
        <w:rPr>
          <w:spacing w:val="-3"/>
          <w:sz w:val="24"/>
        </w:rPr>
        <w:t xml:space="preserve"> </w:t>
      </w:r>
      <w:r>
        <w:rPr>
          <w:sz w:val="24"/>
        </w:rPr>
        <w:t>Act</w:t>
      </w:r>
      <w:r>
        <w:rPr>
          <w:spacing w:val="-5"/>
          <w:sz w:val="24"/>
        </w:rPr>
        <w:t xml:space="preserve"> </w:t>
      </w:r>
      <w:r>
        <w:rPr>
          <w:spacing w:val="-2"/>
          <w:sz w:val="24"/>
        </w:rPr>
        <w:t>1997;</w:t>
      </w:r>
    </w:p>
    <w:p w14:paraId="192C7512" w14:textId="77777777" w:rsidR="00833BF1" w:rsidRDefault="0022744C" w:rsidP="00476B0A">
      <w:pPr>
        <w:pStyle w:val="ListParagraph"/>
        <w:numPr>
          <w:ilvl w:val="2"/>
          <w:numId w:val="1"/>
        </w:numPr>
        <w:tabs>
          <w:tab w:val="left" w:pos="2301"/>
        </w:tabs>
        <w:spacing w:before="124" w:line="360" w:lineRule="auto"/>
        <w:ind w:left="2301" w:hanging="717"/>
        <w:rPr>
          <w:sz w:val="24"/>
        </w:rPr>
      </w:pPr>
      <w:r>
        <w:rPr>
          <w:sz w:val="24"/>
        </w:rPr>
        <w:t>For</w:t>
      </w:r>
      <w:r>
        <w:rPr>
          <w:spacing w:val="-5"/>
          <w:sz w:val="24"/>
        </w:rPr>
        <w:t xml:space="preserve"> </w:t>
      </w:r>
      <w:r>
        <w:rPr>
          <w:sz w:val="24"/>
        </w:rPr>
        <w:t>unlawful</w:t>
      </w:r>
      <w:r>
        <w:rPr>
          <w:spacing w:val="-3"/>
          <w:sz w:val="24"/>
        </w:rPr>
        <w:t xml:space="preserve"> </w:t>
      </w:r>
      <w:r>
        <w:rPr>
          <w:sz w:val="24"/>
        </w:rPr>
        <w:t>discrimination</w:t>
      </w:r>
      <w:r>
        <w:rPr>
          <w:spacing w:val="-3"/>
          <w:sz w:val="24"/>
        </w:rPr>
        <w:t xml:space="preserve"> </w:t>
      </w:r>
      <w:r>
        <w:rPr>
          <w:sz w:val="24"/>
        </w:rPr>
        <w:t>arising</w:t>
      </w:r>
      <w:r>
        <w:rPr>
          <w:spacing w:val="-4"/>
          <w:sz w:val="24"/>
        </w:rPr>
        <w:t xml:space="preserve"> </w:t>
      </w:r>
      <w:r>
        <w:rPr>
          <w:sz w:val="24"/>
        </w:rPr>
        <w:t>under</w:t>
      </w:r>
      <w:r>
        <w:rPr>
          <w:spacing w:val="-4"/>
          <w:sz w:val="24"/>
        </w:rPr>
        <w:t xml:space="preserve"> </w:t>
      </w:r>
      <w:r>
        <w:rPr>
          <w:sz w:val="24"/>
        </w:rPr>
        <w:t>the</w:t>
      </w:r>
      <w:r>
        <w:rPr>
          <w:spacing w:val="-3"/>
          <w:sz w:val="24"/>
        </w:rPr>
        <w:t xml:space="preserve"> </w:t>
      </w:r>
      <w:r>
        <w:rPr>
          <w:sz w:val="24"/>
        </w:rPr>
        <w:t>Equality</w:t>
      </w:r>
      <w:r>
        <w:rPr>
          <w:spacing w:val="-4"/>
          <w:sz w:val="24"/>
        </w:rPr>
        <w:t xml:space="preserve"> </w:t>
      </w:r>
      <w:r>
        <w:rPr>
          <w:sz w:val="24"/>
        </w:rPr>
        <w:t>Act</w:t>
      </w:r>
      <w:r>
        <w:rPr>
          <w:spacing w:val="-6"/>
          <w:sz w:val="24"/>
        </w:rPr>
        <w:t xml:space="preserve"> </w:t>
      </w:r>
      <w:r>
        <w:rPr>
          <w:spacing w:val="-2"/>
          <w:sz w:val="24"/>
        </w:rPr>
        <w:t>2010;</w:t>
      </w:r>
    </w:p>
    <w:p w14:paraId="5993E571" w14:textId="77777777" w:rsidR="00833BF1" w:rsidRDefault="0022744C" w:rsidP="00476B0A">
      <w:pPr>
        <w:pStyle w:val="ListParagraph"/>
        <w:numPr>
          <w:ilvl w:val="2"/>
          <w:numId w:val="1"/>
        </w:numPr>
        <w:tabs>
          <w:tab w:val="left" w:pos="2301"/>
        </w:tabs>
        <w:spacing w:before="129" w:line="360" w:lineRule="auto"/>
        <w:ind w:left="2301" w:hanging="717"/>
        <w:rPr>
          <w:sz w:val="24"/>
        </w:rPr>
      </w:pPr>
      <w:r>
        <w:rPr>
          <w:sz w:val="24"/>
        </w:rPr>
        <w:t>Arising</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Protection</w:t>
      </w:r>
      <w:r>
        <w:rPr>
          <w:spacing w:val="-3"/>
          <w:sz w:val="24"/>
        </w:rPr>
        <w:t xml:space="preserve"> </w:t>
      </w:r>
      <w:r>
        <w:rPr>
          <w:sz w:val="24"/>
        </w:rPr>
        <w:t>from</w:t>
      </w:r>
      <w:r>
        <w:rPr>
          <w:spacing w:val="-5"/>
          <w:sz w:val="24"/>
        </w:rPr>
        <w:t xml:space="preserve"> </w:t>
      </w:r>
      <w:r>
        <w:rPr>
          <w:sz w:val="24"/>
        </w:rPr>
        <w:t>Harassment</w:t>
      </w:r>
      <w:r>
        <w:rPr>
          <w:spacing w:val="-6"/>
          <w:sz w:val="24"/>
        </w:rPr>
        <w:t xml:space="preserve"> </w:t>
      </w:r>
      <w:r>
        <w:rPr>
          <w:sz w:val="24"/>
        </w:rPr>
        <w:t>Act</w:t>
      </w:r>
      <w:r>
        <w:rPr>
          <w:spacing w:val="-6"/>
          <w:sz w:val="24"/>
        </w:rPr>
        <w:t xml:space="preserve"> </w:t>
      </w:r>
      <w:r>
        <w:rPr>
          <w:spacing w:val="-4"/>
          <w:sz w:val="24"/>
        </w:rPr>
        <w:t>1997</w:t>
      </w:r>
    </w:p>
    <w:p w14:paraId="19D5F8D8" w14:textId="77777777" w:rsidR="00833BF1" w:rsidRDefault="0022744C" w:rsidP="00476B0A">
      <w:pPr>
        <w:pStyle w:val="ListParagraph"/>
        <w:numPr>
          <w:ilvl w:val="1"/>
          <w:numId w:val="1"/>
        </w:numPr>
        <w:tabs>
          <w:tab w:val="left" w:pos="1528"/>
        </w:tabs>
        <w:spacing w:before="125" w:line="360" w:lineRule="auto"/>
        <w:ind w:left="1528" w:right="89"/>
        <w:rPr>
          <w:sz w:val="24"/>
        </w:rPr>
      </w:pPr>
      <w:r>
        <w:rPr>
          <w:sz w:val="24"/>
        </w:rPr>
        <w:t>The</w:t>
      </w:r>
      <w:r>
        <w:rPr>
          <w:spacing w:val="-4"/>
          <w:sz w:val="24"/>
        </w:rPr>
        <w:t xml:space="preserve"> </w:t>
      </w:r>
      <w:r>
        <w:rPr>
          <w:sz w:val="24"/>
        </w:rPr>
        <w:t>University</w:t>
      </w:r>
      <w:r>
        <w:rPr>
          <w:spacing w:val="-5"/>
          <w:sz w:val="24"/>
        </w:rPr>
        <w:t xml:space="preserve"> </w:t>
      </w:r>
      <w:r>
        <w:rPr>
          <w:sz w:val="24"/>
        </w:rPr>
        <w:t>(and</w:t>
      </w:r>
      <w:r>
        <w:rPr>
          <w:spacing w:val="-4"/>
          <w:sz w:val="24"/>
        </w:rPr>
        <w:t xml:space="preserve"> </w:t>
      </w:r>
      <w:r>
        <w:rPr>
          <w:sz w:val="24"/>
        </w:rPr>
        <w:t>its</w:t>
      </w:r>
      <w:r>
        <w:rPr>
          <w:spacing w:val="-5"/>
          <w:sz w:val="24"/>
        </w:rPr>
        <w:t xml:space="preserve"> </w:t>
      </w:r>
      <w:r>
        <w:rPr>
          <w:sz w:val="24"/>
        </w:rPr>
        <w:t>officers,</w:t>
      </w:r>
      <w:r>
        <w:rPr>
          <w:spacing w:val="-7"/>
          <w:sz w:val="24"/>
        </w:rPr>
        <w:t xml:space="preserve"> </w:t>
      </w:r>
      <w:r>
        <w:rPr>
          <w:sz w:val="24"/>
        </w:rPr>
        <w:t>employees</w:t>
      </w:r>
      <w:r>
        <w:rPr>
          <w:spacing w:val="-5"/>
          <w:sz w:val="24"/>
        </w:rPr>
        <w:t xml:space="preserve"> </w:t>
      </w:r>
      <w:r>
        <w:rPr>
          <w:sz w:val="24"/>
        </w:rPr>
        <w:t>or</w:t>
      </w:r>
      <w:r>
        <w:rPr>
          <w:spacing w:val="-5"/>
          <w:sz w:val="24"/>
        </w:rPr>
        <w:t xml:space="preserve"> </w:t>
      </w:r>
      <w:r>
        <w:rPr>
          <w:sz w:val="24"/>
        </w:rPr>
        <w:t>agents)’s liability</w:t>
      </w:r>
      <w:r>
        <w:rPr>
          <w:spacing w:val="-5"/>
          <w:sz w:val="24"/>
        </w:rPr>
        <w:t xml:space="preserve"> </w:t>
      </w:r>
      <w:r>
        <w:rPr>
          <w:sz w:val="24"/>
        </w:rPr>
        <w:t>for</w:t>
      </w:r>
      <w:r>
        <w:rPr>
          <w:spacing w:val="-5"/>
          <w:sz w:val="24"/>
        </w:rPr>
        <w:t xml:space="preserve"> </w:t>
      </w:r>
      <w:r>
        <w:rPr>
          <w:sz w:val="24"/>
        </w:rPr>
        <w:t>distress or anxiety (falling short</w:t>
      </w:r>
      <w:r>
        <w:rPr>
          <w:spacing w:val="-2"/>
          <w:sz w:val="24"/>
        </w:rPr>
        <w:t xml:space="preserve"> </w:t>
      </w:r>
      <w:r>
        <w:rPr>
          <w:sz w:val="24"/>
        </w:rPr>
        <w:t>of</w:t>
      </w:r>
      <w:r>
        <w:rPr>
          <w:spacing w:val="-2"/>
          <w:sz w:val="24"/>
        </w:rPr>
        <w:t xml:space="preserve"> </w:t>
      </w:r>
      <w:r>
        <w:rPr>
          <w:sz w:val="24"/>
        </w:rPr>
        <w:t>personal injury) is limited to a maximum of</w:t>
      </w:r>
      <w:r>
        <w:rPr>
          <w:spacing w:val="-2"/>
          <w:sz w:val="24"/>
        </w:rPr>
        <w:t xml:space="preserve"> </w:t>
      </w:r>
      <w:r>
        <w:rPr>
          <w:sz w:val="24"/>
        </w:rPr>
        <w:t xml:space="preserve">£750 but this limit shall not apply to distress or anxiety caused by any unlawful </w:t>
      </w:r>
      <w:r>
        <w:rPr>
          <w:spacing w:val="-2"/>
          <w:sz w:val="24"/>
        </w:rPr>
        <w:t>discrimination;</w:t>
      </w:r>
    </w:p>
    <w:p w14:paraId="40B83350" w14:textId="77777777" w:rsidR="00833BF1" w:rsidRDefault="0022744C" w:rsidP="00476B0A">
      <w:pPr>
        <w:pStyle w:val="ListParagraph"/>
        <w:numPr>
          <w:ilvl w:val="1"/>
          <w:numId w:val="1"/>
        </w:numPr>
        <w:tabs>
          <w:tab w:val="left" w:pos="1528"/>
        </w:tabs>
        <w:spacing w:line="360" w:lineRule="auto"/>
        <w:ind w:left="1528"/>
        <w:rPr>
          <w:sz w:val="24"/>
        </w:rPr>
      </w:pPr>
      <w:r>
        <w:rPr>
          <w:sz w:val="24"/>
        </w:rPr>
        <w:t>Where</w:t>
      </w:r>
      <w:r>
        <w:rPr>
          <w:spacing w:val="-2"/>
          <w:sz w:val="24"/>
        </w:rPr>
        <w:t xml:space="preserve"> </w:t>
      </w:r>
      <w:r>
        <w:rPr>
          <w:sz w:val="24"/>
        </w:rPr>
        <w:t>a</w:t>
      </w:r>
      <w:r>
        <w:rPr>
          <w:spacing w:val="-1"/>
          <w:sz w:val="24"/>
        </w:rPr>
        <w:t xml:space="preserve"> </w:t>
      </w:r>
      <w:r>
        <w:rPr>
          <w:spacing w:val="-2"/>
          <w:sz w:val="24"/>
        </w:rPr>
        <w:t>student:</w:t>
      </w:r>
    </w:p>
    <w:p w14:paraId="75954A6B" w14:textId="77777777" w:rsidR="00833BF1" w:rsidRDefault="0022744C" w:rsidP="00476B0A">
      <w:pPr>
        <w:pStyle w:val="ListParagraph"/>
        <w:numPr>
          <w:ilvl w:val="2"/>
          <w:numId w:val="1"/>
        </w:numPr>
        <w:tabs>
          <w:tab w:val="left" w:pos="2300"/>
          <w:tab w:val="left" w:pos="2304"/>
        </w:tabs>
        <w:spacing w:before="124" w:line="360" w:lineRule="auto"/>
        <w:ind w:right="86"/>
        <w:rPr>
          <w:sz w:val="24"/>
        </w:rPr>
      </w:pPr>
      <w:r>
        <w:rPr>
          <w:sz w:val="24"/>
        </w:rPr>
        <w:t>Is</w:t>
      </w:r>
      <w:r>
        <w:rPr>
          <w:spacing w:val="-4"/>
          <w:sz w:val="24"/>
        </w:rPr>
        <w:t xml:space="preserve"> </w:t>
      </w:r>
      <w:r>
        <w:rPr>
          <w:sz w:val="24"/>
        </w:rPr>
        <w:t>enrolled</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course</w:t>
      </w:r>
      <w:r>
        <w:rPr>
          <w:spacing w:val="-3"/>
          <w:sz w:val="24"/>
        </w:rPr>
        <w:t xml:space="preserve"> </w:t>
      </w:r>
      <w:r>
        <w:rPr>
          <w:sz w:val="24"/>
        </w:rPr>
        <w:t>that</w:t>
      </w:r>
      <w:r>
        <w:rPr>
          <w:spacing w:val="-6"/>
          <w:sz w:val="24"/>
        </w:rPr>
        <w:t xml:space="preserve"> </w:t>
      </w:r>
      <w:r>
        <w:rPr>
          <w:sz w:val="24"/>
        </w:rPr>
        <w:t>leads</w:t>
      </w:r>
      <w:r>
        <w:rPr>
          <w:spacing w:val="-4"/>
          <w:sz w:val="24"/>
        </w:rPr>
        <w:t xml:space="preserve"> </w:t>
      </w:r>
      <w:r>
        <w:rPr>
          <w:sz w:val="24"/>
        </w:rPr>
        <w:t>to</w:t>
      </w:r>
      <w:r>
        <w:rPr>
          <w:spacing w:val="-3"/>
          <w:sz w:val="24"/>
        </w:rPr>
        <w:t xml:space="preserve"> </w:t>
      </w:r>
      <w:r>
        <w:rPr>
          <w:sz w:val="24"/>
        </w:rPr>
        <w:t>professional</w:t>
      </w:r>
      <w:r>
        <w:rPr>
          <w:spacing w:val="-3"/>
          <w:sz w:val="24"/>
        </w:rPr>
        <w:t xml:space="preserve"> </w:t>
      </w:r>
      <w:r>
        <w:rPr>
          <w:sz w:val="24"/>
        </w:rPr>
        <w:t>registration</w:t>
      </w:r>
      <w:r>
        <w:rPr>
          <w:spacing w:val="-3"/>
          <w:sz w:val="24"/>
        </w:rPr>
        <w:t xml:space="preserve"> </w:t>
      </w:r>
      <w:r>
        <w:rPr>
          <w:sz w:val="24"/>
        </w:rPr>
        <w:t xml:space="preserve">which entitles that student to </w:t>
      </w:r>
      <w:proofErr w:type="spellStart"/>
      <w:r>
        <w:rPr>
          <w:sz w:val="24"/>
        </w:rPr>
        <w:t>practise</w:t>
      </w:r>
      <w:proofErr w:type="spellEnd"/>
      <w:r>
        <w:rPr>
          <w:sz w:val="24"/>
        </w:rPr>
        <w:t xml:space="preserve"> that profession without a further period of study or training; or</w:t>
      </w:r>
    </w:p>
    <w:p w14:paraId="7B54DA36" w14:textId="77777777" w:rsidR="00833BF1" w:rsidRDefault="0022744C" w:rsidP="00476B0A">
      <w:pPr>
        <w:pStyle w:val="ListParagraph"/>
        <w:numPr>
          <w:ilvl w:val="2"/>
          <w:numId w:val="1"/>
        </w:numPr>
        <w:tabs>
          <w:tab w:val="left" w:pos="2300"/>
          <w:tab w:val="left" w:pos="2304"/>
        </w:tabs>
        <w:spacing w:before="2" w:line="360" w:lineRule="auto"/>
        <w:ind w:right="128"/>
        <w:rPr>
          <w:sz w:val="24"/>
        </w:rPr>
      </w:pPr>
      <w:r>
        <w:rPr>
          <w:sz w:val="24"/>
        </w:rPr>
        <w:t>Has given written notice that they hold a firm offer of a job that requires</w:t>
      </w:r>
      <w:r>
        <w:rPr>
          <w:spacing w:val="-2"/>
          <w:sz w:val="24"/>
        </w:rPr>
        <w:t xml:space="preserve"> </w:t>
      </w:r>
      <w:r>
        <w:rPr>
          <w:sz w:val="24"/>
        </w:rPr>
        <w:t>them</w:t>
      </w:r>
      <w:r>
        <w:rPr>
          <w:spacing w:val="-2"/>
          <w:sz w:val="24"/>
        </w:rPr>
        <w:t xml:space="preserve"> </w:t>
      </w:r>
      <w:r>
        <w:rPr>
          <w:sz w:val="24"/>
        </w:rPr>
        <w:t>to</w:t>
      </w:r>
      <w:r>
        <w:rPr>
          <w:spacing w:val="-1"/>
          <w:sz w:val="24"/>
        </w:rPr>
        <w:t xml:space="preserve"> </w:t>
      </w:r>
      <w:r>
        <w:rPr>
          <w:sz w:val="24"/>
        </w:rPr>
        <w:t>complete</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(including</w:t>
      </w:r>
      <w:r>
        <w:rPr>
          <w:spacing w:val="-6"/>
          <w:sz w:val="24"/>
        </w:rPr>
        <w:t xml:space="preserve"> </w:t>
      </w:r>
      <w:r>
        <w:rPr>
          <w:sz w:val="24"/>
        </w:rPr>
        <w:t>the</w:t>
      </w:r>
      <w:r>
        <w:rPr>
          <w:spacing w:val="-1"/>
          <w:sz w:val="24"/>
        </w:rPr>
        <w:t xml:space="preserve"> </w:t>
      </w:r>
      <w:r>
        <w:rPr>
          <w:sz w:val="24"/>
        </w:rPr>
        <w:t>starting</w:t>
      </w:r>
      <w:r>
        <w:rPr>
          <w:spacing w:val="-1"/>
          <w:sz w:val="24"/>
        </w:rPr>
        <w:t xml:space="preserve"> </w:t>
      </w:r>
      <w:r>
        <w:rPr>
          <w:sz w:val="24"/>
        </w:rPr>
        <w:t>pay</w:t>
      </w:r>
      <w:r>
        <w:rPr>
          <w:spacing w:val="-2"/>
          <w:sz w:val="24"/>
        </w:rPr>
        <w:t xml:space="preserve"> </w:t>
      </w:r>
      <w:r>
        <w:rPr>
          <w:sz w:val="24"/>
        </w:rPr>
        <w:t>of the</w:t>
      </w:r>
      <w:r>
        <w:rPr>
          <w:spacing w:val="-4"/>
          <w:sz w:val="24"/>
        </w:rPr>
        <w:t xml:space="preserve"> </w:t>
      </w:r>
      <w:r>
        <w:rPr>
          <w:sz w:val="24"/>
        </w:rPr>
        <w:t>job)</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University</w:t>
      </w:r>
      <w:r>
        <w:rPr>
          <w:spacing w:val="-5"/>
          <w:sz w:val="24"/>
        </w:rPr>
        <w:t xml:space="preserve"> </w:t>
      </w:r>
      <w:r>
        <w:rPr>
          <w:sz w:val="24"/>
        </w:rPr>
        <w:t>Secretary</w:t>
      </w:r>
      <w:r>
        <w:rPr>
          <w:spacing w:val="-5"/>
          <w:sz w:val="24"/>
        </w:rPr>
        <w:t xml:space="preserve"> </w:t>
      </w:r>
      <w:r>
        <w:rPr>
          <w:sz w:val="24"/>
        </w:rPr>
        <w:t>prior</w:t>
      </w:r>
      <w:r>
        <w:rPr>
          <w:spacing w:val="-5"/>
          <w:sz w:val="24"/>
        </w:rPr>
        <w:t xml:space="preserve"> </w:t>
      </w:r>
      <w:r>
        <w:rPr>
          <w:sz w:val="24"/>
        </w:rPr>
        <w:t>to</w:t>
      </w:r>
      <w:r>
        <w:rPr>
          <w:spacing w:val="-4"/>
          <w:sz w:val="24"/>
        </w:rPr>
        <w:t xml:space="preserve"> </w:t>
      </w:r>
      <w:r>
        <w:rPr>
          <w:sz w:val="24"/>
        </w:rPr>
        <w:t>enrolling</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course;</w:t>
      </w:r>
    </w:p>
    <w:p w14:paraId="014446AD" w14:textId="77777777" w:rsidR="00833BF1" w:rsidRDefault="0022744C" w:rsidP="00476B0A">
      <w:pPr>
        <w:pStyle w:val="BodyText"/>
        <w:spacing w:before="4" w:line="360" w:lineRule="auto"/>
        <w:ind w:left="1528" w:right="201" w:firstLine="0"/>
      </w:pPr>
      <w:r>
        <w:t>the University (and its officers, employees or agents)’s liability for loss of earnings</w:t>
      </w:r>
      <w:r>
        <w:rPr>
          <w:spacing w:val="-1"/>
        </w:rPr>
        <w:t xml:space="preserve"> </w:t>
      </w:r>
      <w:r>
        <w:t>shall be limited to one year’s</w:t>
      </w:r>
      <w:r>
        <w:rPr>
          <w:spacing w:val="-1"/>
        </w:rPr>
        <w:t xml:space="preserve"> </w:t>
      </w:r>
      <w:r>
        <w:t>loss</w:t>
      </w:r>
      <w:r>
        <w:rPr>
          <w:spacing w:val="-1"/>
        </w:rPr>
        <w:t xml:space="preserve"> </w:t>
      </w:r>
      <w:r>
        <w:t>of</w:t>
      </w:r>
      <w:r>
        <w:rPr>
          <w:spacing w:val="-3"/>
        </w:rPr>
        <w:t xml:space="preserve"> </w:t>
      </w:r>
      <w:r>
        <w:t>earnings.</w:t>
      </w:r>
      <w:r>
        <w:rPr>
          <w:spacing w:val="-3"/>
        </w:rPr>
        <w:t xml:space="preserve"> </w:t>
      </w:r>
      <w:r>
        <w:t>If</w:t>
      </w:r>
      <w:r>
        <w:rPr>
          <w:spacing w:val="-3"/>
        </w:rPr>
        <w:t xml:space="preserve"> </w:t>
      </w:r>
      <w:r>
        <w:t>a student</w:t>
      </w:r>
      <w:r>
        <w:rPr>
          <w:spacing w:val="-3"/>
        </w:rPr>
        <w:t xml:space="preserve"> </w:t>
      </w:r>
      <w:r>
        <w:t>is</w:t>
      </w:r>
      <w:r>
        <w:rPr>
          <w:spacing w:val="-1"/>
        </w:rPr>
        <w:t xml:space="preserve"> </w:t>
      </w:r>
      <w:r>
        <w:t>not registered</w:t>
      </w:r>
      <w:r>
        <w:rPr>
          <w:spacing w:val="-3"/>
        </w:rPr>
        <w:t xml:space="preserve"> </w:t>
      </w:r>
      <w:r>
        <w:t>on</w:t>
      </w:r>
      <w:r>
        <w:rPr>
          <w:spacing w:val="-3"/>
        </w:rPr>
        <w:t xml:space="preserve"> </w:t>
      </w:r>
      <w:r>
        <w:t>such</w:t>
      </w:r>
      <w:r>
        <w:rPr>
          <w:spacing w:val="-3"/>
        </w:rPr>
        <w:t xml:space="preserve"> </w:t>
      </w:r>
      <w:r>
        <w:t>a</w:t>
      </w:r>
      <w:r>
        <w:rPr>
          <w:spacing w:val="-3"/>
        </w:rPr>
        <w:t xml:space="preserve"> </w:t>
      </w:r>
      <w:r>
        <w:t>course</w:t>
      </w:r>
      <w:r>
        <w:rPr>
          <w:spacing w:val="-3"/>
        </w:rPr>
        <w:t xml:space="preserve"> </w:t>
      </w:r>
      <w:r>
        <w:t>or</w:t>
      </w:r>
      <w:r>
        <w:rPr>
          <w:spacing w:val="-4"/>
        </w:rPr>
        <w:t xml:space="preserve"> </w:t>
      </w:r>
      <w:r>
        <w:t>has</w:t>
      </w:r>
      <w:r>
        <w:rPr>
          <w:spacing w:val="-4"/>
        </w:rPr>
        <w:t xml:space="preserve"> </w:t>
      </w:r>
      <w:r>
        <w:t>not</w:t>
      </w:r>
      <w:r>
        <w:rPr>
          <w:spacing w:val="-6"/>
        </w:rPr>
        <w:t xml:space="preserve"> </w:t>
      </w:r>
      <w:r>
        <w:t>given</w:t>
      </w:r>
      <w:r>
        <w:rPr>
          <w:spacing w:val="-3"/>
        </w:rPr>
        <w:t xml:space="preserve"> </w:t>
      </w:r>
      <w:r>
        <w:t>such</w:t>
      </w:r>
      <w:r>
        <w:rPr>
          <w:spacing w:val="-3"/>
        </w:rPr>
        <w:t xml:space="preserve"> </w:t>
      </w:r>
      <w:r>
        <w:t>written</w:t>
      </w:r>
      <w:r>
        <w:rPr>
          <w:spacing w:val="-3"/>
        </w:rPr>
        <w:t xml:space="preserve"> </w:t>
      </w:r>
      <w:r>
        <w:t>notification,</w:t>
      </w:r>
      <w:r>
        <w:rPr>
          <w:spacing w:val="-6"/>
        </w:rPr>
        <w:t xml:space="preserve"> </w:t>
      </w:r>
      <w:r>
        <w:t>the University shall not be liable for any loss of earnings or loss of profit.</w:t>
      </w:r>
    </w:p>
    <w:p w14:paraId="33581478" w14:textId="77777777" w:rsidR="00833BF1" w:rsidRDefault="0022744C" w:rsidP="00476B0A">
      <w:pPr>
        <w:pStyle w:val="ListParagraph"/>
        <w:numPr>
          <w:ilvl w:val="1"/>
          <w:numId w:val="1"/>
        </w:numPr>
        <w:tabs>
          <w:tab w:val="left" w:pos="1528"/>
        </w:tabs>
        <w:spacing w:line="360" w:lineRule="auto"/>
        <w:ind w:left="1528" w:right="372"/>
        <w:rPr>
          <w:sz w:val="24"/>
        </w:rPr>
      </w:pPr>
      <w:r>
        <w:rPr>
          <w:sz w:val="24"/>
        </w:rPr>
        <w:t>The</w:t>
      </w:r>
      <w:r>
        <w:rPr>
          <w:spacing w:val="-3"/>
          <w:sz w:val="24"/>
        </w:rPr>
        <w:t xml:space="preserve"> </w:t>
      </w:r>
      <w:r>
        <w:rPr>
          <w:sz w:val="24"/>
        </w:rPr>
        <w:t>University</w:t>
      </w:r>
      <w:r>
        <w:rPr>
          <w:spacing w:val="-4"/>
          <w:sz w:val="24"/>
        </w:rPr>
        <w:t xml:space="preserve"> </w:t>
      </w:r>
      <w:r>
        <w:rPr>
          <w:sz w:val="24"/>
        </w:rPr>
        <w:t>(and</w:t>
      </w:r>
      <w:r>
        <w:rPr>
          <w:spacing w:val="-3"/>
          <w:sz w:val="24"/>
        </w:rPr>
        <w:t xml:space="preserve"> </w:t>
      </w:r>
      <w:r>
        <w:rPr>
          <w:sz w:val="24"/>
        </w:rPr>
        <w:t>its</w:t>
      </w:r>
      <w:r>
        <w:rPr>
          <w:spacing w:val="-4"/>
          <w:sz w:val="24"/>
        </w:rPr>
        <w:t xml:space="preserve"> </w:t>
      </w:r>
      <w:r>
        <w:rPr>
          <w:sz w:val="24"/>
        </w:rPr>
        <w:t>officers,</w:t>
      </w:r>
      <w:r>
        <w:rPr>
          <w:spacing w:val="-6"/>
          <w:sz w:val="24"/>
        </w:rPr>
        <w:t xml:space="preserve"> </w:t>
      </w:r>
      <w:r>
        <w:rPr>
          <w:sz w:val="24"/>
        </w:rPr>
        <w:t>employees</w:t>
      </w:r>
      <w:r>
        <w:rPr>
          <w:spacing w:val="-4"/>
          <w:sz w:val="24"/>
        </w:rPr>
        <w:t xml:space="preserve"> </w:t>
      </w:r>
      <w:r>
        <w:rPr>
          <w:sz w:val="24"/>
        </w:rPr>
        <w:t>or</w:t>
      </w:r>
      <w:r>
        <w:rPr>
          <w:spacing w:val="-4"/>
          <w:sz w:val="24"/>
        </w:rPr>
        <w:t xml:space="preserve"> </w:t>
      </w:r>
      <w:r>
        <w:rPr>
          <w:sz w:val="24"/>
        </w:rPr>
        <w:t>agents)</w:t>
      </w:r>
      <w:r>
        <w:rPr>
          <w:spacing w:val="-4"/>
          <w:sz w:val="24"/>
        </w:rPr>
        <w:t xml:space="preserve"> </w:t>
      </w:r>
      <w:r>
        <w:rPr>
          <w:sz w:val="24"/>
        </w:rPr>
        <w:t>shall</w:t>
      </w:r>
      <w:r>
        <w:rPr>
          <w:spacing w:val="-3"/>
          <w:sz w:val="24"/>
        </w:rPr>
        <w:t xml:space="preserve"> </w:t>
      </w:r>
      <w:r>
        <w:rPr>
          <w:sz w:val="24"/>
        </w:rPr>
        <w:t>not</w:t>
      </w:r>
      <w:r>
        <w:rPr>
          <w:spacing w:val="-6"/>
          <w:sz w:val="24"/>
        </w:rPr>
        <w:t xml:space="preserve"> </w:t>
      </w:r>
      <w:r>
        <w:rPr>
          <w:sz w:val="24"/>
        </w:rPr>
        <w:t>be</w:t>
      </w:r>
      <w:r>
        <w:rPr>
          <w:spacing w:val="-3"/>
          <w:sz w:val="24"/>
        </w:rPr>
        <w:t xml:space="preserve"> </w:t>
      </w:r>
      <w:r>
        <w:rPr>
          <w:sz w:val="24"/>
        </w:rPr>
        <w:t xml:space="preserve">liable </w:t>
      </w:r>
      <w:r>
        <w:rPr>
          <w:spacing w:val="-4"/>
          <w:sz w:val="24"/>
        </w:rPr>
        <w:t>for:</w:t>
      </w:r>
    </w:p>
    <w:p w14:paraId="55160D38" w14:textId="77777777" w:rsidR="00833BF1" w:rsidRDefault="0022744C" w:rsidP="00476B0A">
      <w:pPr>
        <w:pStyle w:val="ListParagraph"/>
        <w:numPr>
          <w:ilvl w:val="2"/>
          <w:numId w:val="1"/>
        </w:numPr>
        <w:tabs>
          <w:tab w:val="left" w:pos="2300"/>
          <w:tab w:val="left" w:pos="2304"/>
        </w:tabs>
        <w:spacing w:before="4" w:line="360" w:lineRule="auto"/>
        <w:ind w:right="314"/>
        <w:rPr>
          <w:sz w:val="24"/>
        </w:rPr>
      </w:pPr>
      <w:r>
        <w:rPr>
          <w:sz w:val="24"/>
        </w:rPr>
        <w:t>Any</w:t>
      </w:r>
      <w:r>
        <w:rPr>
          <w:spacing w:val="-3"/>
          <w:sz w:val="24"/>
        </w:rPr>
        <w:t xml:space="preserve"> </w:t>
      </w:r>
      <w:r>
        <w:rPr>
          <w:sz w:val="24"/>
        </w:rPr>
        <w:t>loss</w:t>
      </w:r>
      <w:r>
        <w:rPr>
          <w:spacing w:val="-3"/>
          <w:sz w:val="24"/>
        </w:rPr>
        <w:t xml:space="preserve"> </w:t>
      </w:r>
      <w:r>
        <w:rPr>
          <w:sz w:val="24"/>
        </w:rPr>
        <w:t>that</w:t>
      </w:r>
      <w:r>
        <w:rPr>
          <w:spacing w:val="-5"/>
          <w:sz w:val="24"/>
        </w:rPr>
        <w:t xml:space="preserve"> </w:t>
      </w:r>
      <w:r>
        <w:rPr>
          <w:sz w:val="24"/>
        </w:rPr>
        <w:t>a</w:t>
      </w:r>
      <w:r>
        <w:rPr>
          <w:spacing w:val="-2"/>
          <w:sz w:val="24"/>
        </w:rPr>
        <w:t xml:space="preserve"> </w:t>
      </w:r>
      <w:r>
        <w:rPr>
          <w:sz w:val="24"/>
        </w:rPr>
        <w:t>student</w:t>
      </w:r>
      <w:r>
        <w:rPr>
          <w:spacing w:val="-5"/>
          <w:sz w:val="24"/>
        </w:rPr>
        <w:t xml:space="preserve"> </w:t>
      </w:r>
      <w:r>
        <w:rPr>
          <w:sz w:val="24"/>
        </w:rPr>
        <w:t>would</w:t>
      </w:r>
      <w:r>
        <w:rPr>
          <w:spacing w:val="-2"/>
          <w:sz w:val="24"/>
        </w:rPr>
        <w:t xml:space="preserve"> </w:t>
      </w:r>
      <w:r>
        <w:rPr>
          <w:sz w:val="24"/>
        </w:rPr>
        <w:t>not</w:t>
      </w:r>
      <w:r>
        <w:rPr>
          <w:spacing w:val="-5"/>
          <w:sz w:val="24"/>
        </w:rPr>
        <w:t xml:space="preserve"> </w:t>
      </w:r>
      <w:r>
        <w:rPr>
          <w:sz w:val="24"/>
        </w:rPr>
        <w:t>have</w:t>
      </w:r>
      <w:r>
        <w:rPr>
          <w:spacing w:val="-2"/>
          <w:sz w:val="24"/>
        </w:rPr>
        <w:t xml:space="preserve"> </w:t>
      </w:r>
      <w:r>
        <w:rPr>
          <w:sz w:val="24"/>
        </w:rPr>
        <w:t>suffered</w:t>
      </w:r>
      <w:r>
        <w:rPr>
          <w:spacing w:val="-7"/>
          <w:sz w:val="24"/>
        </w:rPr>
        <w:t xml:space="preserve"> </w:t>
      </w:r>
      <w:r>
        <w:rPr>
          <w:sz w:val="24"/>
        </w:rPr>
        <w:t>if</w:t>
      </w:r>
      <w:r>
        <w:rPr>
          <w:spacing w:val="-5"/>
          <w:sz w:val="24"/>
        </w:rPr>
        <w:t xml:space="preserve"> </w:t>
      </w:r>
      <w:r>
        <w:rPr>
          <w:sz w:val="24"/>
        </w:rPr>
        <w:t>they</w:t>
      </w:r>
      <w:r>
        <w:rPr>
          <w:spacing w:val="-3"/>
          <w:sz w:val="24"/>
        </w:rPr>
        <w:t xml:space="preserve"> </w:t>
      </w:r>
      <w:r>
        <w:rPr>
          <w:sz w:val="24"/>
        </w:rPr>
        <w:t>had</w:t>
      </w:r>
      <w:r>
        <w:rPr>
          <w:spacing w:val="-2"/>
          <w:sz w:val="24"/>
        </w:rPr>
        <w:t xml:space="preserve"> </w:t>
      </w:r>
      <w:r>
        <w:rPr>
          <w:sz w:val="24"/>
        </w:rPr>
        <w:t>taken reasonable steps to avoid or reduce the loss;</w:t>
      </w:r>
    </w:p>
    <w:p w14:paraId="4A060994" w14:textId="77777777" w:rsidR="00833BF1" w:rsidRDefault="0022744C" w:rsidP="00476B0A">
      <w:pPr>
        <w:pStyle w:val="ListParagraph"/>
        <w:numPr>
          <w:ilvl w:val="2"/>
          <w:numId w:val="1"/>
        </w:numPr>
        <w:tabs>
          <w:tab w:val="left" w:pos="2300"/>
          <w:tab w:val="left" w:pos="2304"/>
        </w:tabs>
        <w:spacing w:line="360" w:lineRule="auto"/>
        <w:ind w:right="130"/>
        <w:rPr>
          <w:sz w:val="24"/>
        </w:rPr>
      </w:pPr>
      <w:r>
        <w:rPr>
          <w:sz w:val="24"/>
        </w:rPr>
        <w:t>Any loss arising from a breach of any procedural requirement or step required by any policy, procedure or regulation (including these</w:t>
      </w:r>
      <w:r>
        <w:rPr>
          <w:spacing w:val="-3"/>
          <w:sz w:val="24"/>
        </w:rPr>
        <w:t xml:space="preserve"> </w:t>
      </w:r>
      <w:r>
        <w:rPr>
          <w:sz w:val="24"/>
        </w:rPr>
        <w:t>regulations),</w:t>
      </w:r>
      <w:r>
        <w:rPr>
          <w:spacing w:val="-6"/>
          <w:sz w:val="24"/>
        </w:rPr>
        <w:t xml:space="preserve"> </w:t>
      </w:r>
      <w:r>
        <w:rPr>
          <w:sz w:val="24"/>
        </w:rPr>
        <w:t>if</w:t>
      </w:r>
      <w:r>
        <w:rPr>
          <w:spacing w:val="-6"/>
          <w:sz w:val="24"/>
        </w:rPr>
        <w:t xml:space="preserve"> </w:t>
      </w:r>
      <w:r>
        <w:rPr>
          <w:sz w:val="24"/>
        </w:rPr>
        <w:t>such</w:t>
      </w:r>
      <w:r>
        <w:rPr>
          <w:spacing w:val="-3"/>
          <w:sz w:val="24"/>
        </w:rPr>
        <w:t xml:space="preserve"> </w:t>
      </w:r>
      <w:r>
        <w:rPr>
          <w:sz w:val="24"/>
        </w:rPr>
        <w:t>loss</w:t>
      </w:r>
      <w:r>
        <w:rPr>
          <w:spacing w:val="-4"/>
          <w:sz w:val="24"/>
        </w:rPr>
        <w:t xml:space="preserve"> </w:t>
      </w:r>
      <w:r>
        <w:rPr>
          <w:sz w:val="24"/>
        </w:rPr>
        <w:t>would</w:t>
      </w:r>
      <w:r>
        <w:rPr>
          <w:spacing w:val="-3"/>
          <w:sz w:val="24"/>
        </w:rPr>
        <w:t xml:space="preserve"> </w:t>
      </w:r>
      <w:r>
        <w:rPr>
          <w:sz w:val="24"/>
        </w:rPr>
        <w:t>have</w:t>
      </w:r>
      <w:r>
        <w:rPr>
          <w:spacing w:val="-3"/>
          <w:sz w:val="24"/>
        </w:rPr>
        <w:t xml:space="preserve"> </w:t>
      </w:r>
      <w:r>
        <w:rPr>
          <w:sz w:val="24"/>
        </w:rPr>
        <w:t>arisen</w:t>
      </w:r>
      <w:r>
        <w:rPr>
          <w:spacing w:val="-3"/>
          <w:sz w:val="24"/>
        </w:rPr>
        <w:t xml:space="preserve"> </w:t>
      </w:r>
      <w:r>
        <w:rPr>
          <w:sz w:val="24"/>
        </w:rPr>
        <w:t>in</w:t>
      </w:r>
      <w:r>
        <w:rPr>
          <w:spacing w:val="-3"/>
          <w:sz w:val="24"/>
        </w:rPr>
        <w:t xml:space="preserve"> </w:t>
      </w:r>
      <w:r>
        <w:rPr>
          <w:sz w:val="24"/>
        </w:rPr>
        <w:t>any</w:t>
      </w:r>
      <w:r>
        <w:rPr>
          <w:spacing w:val="-4"/>
          <w:sz w:val="24"/>
        </w:rPr>
        <w:t xml:space="preserve"> </w:t>
      </w:r>
      <w:r>
        <w:rPr>
          <w:sz w:val="24"/>
        </w:rPr>
        <w:t>event</w:t>
      </w:r>
      <w:r>
        <w:rPr>
          <w:spacing w:val="-6"/>
          <w:sz w:val="24"/>
        </w:rPr>
        <w:t xml:space="preserve"> </w:t>
      </w:r>
      <w:r>
        <w:rPr>
          <w:sz w:val="24"/>
        </w:rPr>
        <w:t>had the procedural requirements been met or the procedural steps been followed;</w:t>
      </w:r>
    </w:p>
    <w:p w14:paraId="64AA4808" w14:textId="77777777" w:rsidR="00833BF1" w:rsidRDefault="0022744C" w:rsidP="00476B0A">
      <w:pPr>
        <w:pStyle w:val="ListParagraph"/>
        <w:numPr>
          <w:ilvl w:val="2"/>
          <w:numId w:val="1"/>
        </w:numPr>
        <w:tabs>
          <w:tab w:val="left" w:pos="2300"/>
          <w:tab w:val="left" w:pos="2304"/>
        </w:tabs>
        <w:spacing w:before="1" w:line="360" w:lineRule="auto"/>
        <w:ind w:right="262"/>
        <w:rPr>
          <w:sz w:val="24"/>
        </w:rPr>
      </w:pPr>
      <w:r>
        <w:rPr>
          <w:sz w:val="24"/>
        </w:rPr>
        <w:t>Any</w:t>
      </w:r>
      <w:r>
        <w:rPr>
          <w:spacing w:val="-1"/>
          <w:sz w:val="24"/>
        </w:rPr>
        <w:t xml:space="preserve"> </w:t>
      </w:r>
      <w:r>
        <w:rPr>
          <w:sz w:val="24"/>
        </w:rPr>
        <w:t>loss</w:t>
      </w:r>
      <w:r>
        <w:rPr>
          <w:spacing w:val="-1"/>
          <w:sz w:val="24"/>
        </w:rPr>
        <w:t xml:space="preserve"> </w:t>
      </w:r>
      <w:r>
        <w:rPr>
          <w:sz w:val="24"/>
        </w:rPr>
        <w:t>or</w:t>
      </w:r>
      <w:r>
        <w:rPr>
          <w:spacing w:val="-1"/>
          <w:sz w:val="24"/>
        </w:rPr>
        <w:t xml:space="preserve"> </w:t>
      </w:r>
      <w:r>
        <w:rPr>
          <w:sz w:val="24"/>
        </w:rPr>
        <w:t>damage to students’ personal property,</w:t>
      </w:r>
      <w:r>
        <w:rPr>
          <w:spacing w:val="-3"/>
          <w:sz w:val="24"/>
        </w:rPr>
        <w:t xml:space="preserve"> </w:t>
      </w:r>
      <w:r>
        <w:rPr>
          <w:sz w:val="24"/>
        </w:rPr>
        <w:t>including,</w:t>
      </w:r>
      <w:r>
        <w:rPr>
          <w:spacing w:val="-3"/>
          <w:sz w:val="24"/>
        </w:rPr>
        <w:t xml:space="preserve"> </w:t>
      </w:r>
      <w:r>
        <w:rPr>
          <w:sz w:val="24"/>
        </w:rPr>
        <w:t xml:space="preserve">but </w:t>
      </w:r>
      <w:r>
        <w:rPr>
          <w:sz w:val="24"/>
        </w:rPr>
        <w:lastRenderedPageBreak/>
        <w:t>not</w:t>
      </w:r>
      <w:r>
        <w:rPr>
          <w:spacing w:val="-6"/>
          <w:sz w:val="24"/>
        </w:rPr>
        <w:t xml:space="preserve"> </w:t>
      </w:r>
      <w:r>
        <w:rPr>
          <w:sz w:val="24"/>
        </w:rPr>
        <w:t>limited</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transfer</w:t>
      </w:r>
      <w:r>
        <w:rPr>
          <w:spacing w:val="-4"/>
          <w:sz w:val="24"/>
        </w:rPr>
        <w:t xml:space="preserve"> </w:t>
      </w:r>
      <w:r>
        <w:rPr>
          <w:sz w:val="24"/>
        </w:rPr>
        <w:t>of</w:t>
      </w:r>
      <w:r>
        <w:rPr>
          <w:spacing w:val="-6"/>
          <w:sz w:val="24"/>
        </w:rPr>
        <w:t xml:space="preserve"> </w:t>
      </w:r>
      <w:r>
        <w:rPr>
          <w:sz w:val="24"/>
        </w:rPr>
        <w:t>computer</w:t>
      </w:r>
      <w:r>
        <w:rPr>
          <w:spacing w:val="-4"/>
          <w:sz w:val="24"/>
        </w:rPr>
        <w:t xml:space="preserve"> </w:t>
      </w:r>
      <w:r>
        <w:rPr>
          <w:sz w:val="24"/>
        </w:rPr>
        <w:t>viruses</w:t>
      </w:r>
      <w:r>
        <w:rPr>
          <w:spacing w:val="-4"/>
          <w:sz w:val="24"/>
        </w:rPr>
        <w:t xml:space="preserve"> </w:t>
      </w:r>
      <w:r>
        <w:rPr>
          <w:sz w:val="24"/>
        </w:rPr>
        <w:t>to</w:t>
      </w:r>
      <w:r>
        <w:rPr>
          <w:spacing w:val="-3"/>
          <w:sz w:val="24"/>
        </w:rPr>
        <w:t xml:space="preserve"> </w:t>
      </w:r>
      <w:r>
        <w:rPr>
          <w:sz w:val="24"/>
        </w:rPr>
        <w:t>your</w:t>
      </w:r>
      <w:r>
        <w:rPr>
          <w:spacing w:val="-4"/>
          <w:sz w:val="24"/>
        </w:rPr>
        <w:t xml:space="preserve"> </w:t>
      </w:r>
      <w:r>
        <w:rPr>
          <w:sz w:val="24"/>
        </w:rPr>
        <w:t>equipment;</w:t>
      </w:r>
    </w:p>
    <w:p w14:paraId="739A4FDE" w14:textId="77777777" w:rsidR="00833BF1" w:rsidRDefault="0022744C" w:rsidP="00476B0A">
      <w:pPr>
        <w:pStyle w:val="ListParagraph"/>
        <w:numPr>
          <w:ilvl w:val="2"/>
          <w:numId w:val="1"/>
        </w:numPr>
        <w:tabs>
          <w:tab w:val="left" w:pos="2300"/>
          <w:tab w:val="left" w:pos="2304"/>
        </w:tabs>
        <w:spacing w:line="360" w:lineRule="auto"/>
        <w:ind w:right="953"/>
        <w:rPr>
          <w:sz w:val="24"/>
        </w:rPr>
      </w:pPr>
      <w:r>
        <w:rPr>
          <w:sz w:val="24"/>
        </w:rPr>
        <w:t>Indirect</w:t>
      </w:r>
      <w:r>
        <w:rPr>
          <w:spacing w:val="-6"/>
          <w:sz w:val="24"/>
        </w:rPr>
        <w:t xml:space="preserve"> </w:t>
      </w:r>
      <w:r>
        <w:rPr>
          <w:sz w:val="24"/>
        </w:rPr>
        <w:t>or</w:t>
      </w:r>
      <w:r>
        <w:rPr>
          <w:spacing w:val="-4"/>
          <w:sz w:val="24"/>
        </w:rPr>
        <w:t xml:space="preserve"> </w:t>
      </w:r>
      <w:r>
        <w:rPr>
          <w:sz w:val="24"/>
        </w:rPr>
        <w:t>consequential</w:t>
      </w:r>
      <w:r>
        <w:rPr>
          <w:spacing w:val="-3"/>
          <w:sz w:val="24"/>
        </w:rPr>
        <w:t xml:space="preserve"> </w:t>
      </w:r>
      <w:r>
        <w:rPr>
          <w:sz w:val="24"/>
        </w:rPr>
        <w:t>loss</w:t>
      </w:r>
      <w:r>
        <w:rPr>
          <w:spacing w:val="-4"/>
          <w:sz w:val="24"/>
        </w:rPr>
        <w:t xml:space="preserve"> </w:t>
      </w:r>
      <w:r>
        <w:rPr>
          <w:sz w:val="24"/>
        </w:rPr>
        <w:t>other</w:t>
      </w:r>
      <w:r>
        <w:rPr>
          <w:spacing w:val="-4"/>
          <w:sz w:val="24"/>
        </w:rPr>
        <w:t xml:space="preserve"> </w:t>
      </w:r>
      <w:r>
        <w:rPr>
          <w:sz w:val="24"/>
        </w:rPr>
        <w:t>than</w:t>
      </w:r>
      <w:r>
        <w:rPr>
          <w:spacing w:val="-3"/>
          <w:sz w:val="24"/>
        </w:rPr>
        <w:t xml:space="preserve"> </w:t>
      </w:r>
      <w:r>
        <w:rPr>
          <w:sz w:val="24"/>
        </w:rPr>
        <w:t>as</w:t>
      </w:r>
      <w:r>
        <w:rPr>
          <w:spacing w:val="-4"/>
          <w:sz w:val="24"/>
        </w:rPr>
        <w:t xml:space="preserve"> </w:t>
      </w:r>
      <w:r>
        <w:rPr>
          <w:sz w:val="24"/>
        </w:rPr>
        <w:t>provided</w:t>
      </w:r>
      <w:r>
        <w:rPr>
          <w:spacing w:val="-3"/>
          <w:sz w:val="24"/>
        </w:rPr>
        <w:t xml:space="preserve"> </w:t>
      </w:r>
      <w:r>
        <w:rPr>
          <w:sz w:val="24"/>
        </w:rPr>
        <w:t>for</w:t>
      </w:r>
      <w:r>
        <w:rPr>
          <w:spacing w:val="-4"/>
          <w:sz w:val="24"/>
        </w:rPr>
        <w:t xml:space="preserve"> </w:t>
      </w:r>
      <w:r>
        <w:rPr>
          <w:sz w:val="24"/>
        </w:rPr>
        <w:t>by regulation 2.4 above.</w:t>
      </w:r>
    </w:p>
    <w:p w14:paraId="01F6E63F" w14:textId="77777777" w:rsidR="00833BF1" w:rsidRDefault="00833BF1" w:rsidP="00476B0A">
      <w:pPr>
        <w:pStyle w:val="ListParagraph"/>
        <w:spacing w:line="360" w:lineRule="auto"/>
        <w:rPr>
          <w:sz w:val="24"/>
        </w:rPr>
        <w:sectPr w:rsidR="00833BF1">
          <w:pgSz w:w="11900" w:h="16840"/>
          <w:pgMar w:top="1360" w:right="1417" w:bottom="1120" w:left="992" w:header="0" w:footer="932" w:gutter="0"/>
          <w:cols w:space="720"/>
        </w:sectPr>
      </w:pPr>
    </w:p>
    <w:p w14:paraId="77EBB641" w14:textId="77777777" w:rsidR="00833BF1" w:rsidRDefault="0022744C" w:rsidP="00476B0A">
      <w:pPr>
        <w:pStyle w:val="ListParagraph"/>
        <w:numPr>
          <w:ilvl w:val="2"/>
          <w:numId w:val="1"/>
        </w:numPr>
        <w:tabs>
          <w:tab w:val="left" w:pos="2300"/>
          <w:tab w:val="left" w:pos="2304"/>
        </w:tabs>
        <w:spacing w:before="70" w:line="360" w:lineRule="auto"/>
        <w:ind w:right="101"/>
        <w:rPr>
          <w:sz w:val="24"/>
        </w:rPr>
      </w:pPr>
      <w:r>
        <w:rPr>
          <w:sz w:val="24"/>
        </w:rPr>
        <w:lastRenderedPageBreak/>
        <w:t>Any loss of academic work after it has been submitted unless the student has kept a backup or a detailed photographic record if it is not possible to keep a backup (for example of original artwork). In any event the University’s liability for any loss of academic work once it has been submitted for assessment shall be limited to the cost</w:t>
      </w:r>
      <w:r>
        <w:rPr>
          <w:spacing w:val="-5"/>
          <w:sz w:val="24"/>
        </w:rPr>
        <w:t xml:space="preserve"> </w:t>
      </w:r>
      <w:r>
        <w:rPr>
          <w:sz w:val="24"/>
        </w:rPr>
        <w:t>of</w:t>
      </w:r>
      <w:r>
        <w:rPr>
          <w:spacing w:val="-5"/>
          <w:sz w:val="24"/>
        </w:rPr>
        <w:t xml:space="preserve"> </w:t>
      </w:r>
      <w:r>
        <w:rPr>
          <w:sz w:val="24"/>
        </w:rPr>
        <w:t>materials</w:t>
      </w:r>
      <w:r>
        <w:rPr>
          <w:spacing w:val="-3"/>
          <w:sz w:val="24"/>
        </w:rPr>
        <w:t xml:space="preserve"> </w:t>
      </w:r>
      <w:r>
        <w:rPr>
          <w:sz w:val="24"/>
        </w:rPr>
        <w:t>and</w:t>
      </w:r>
      <w:r>
        <w:rPr>
          <w:spacing w:val="-2"/>
          <w:sz w:val="24"/>
        </w:rPr>
        <w:t xml:space="preserve"> </w:t>
      </w:r>
      <w:r>
        <w:rPr>
          <w:sz w:val="24"/>
        </w:rPr>
        <w:t>if</w:t>
      </w:r>
      <w:r>
        <w:rPr>
          <w:spacing w:val="-5"/>
          <w:sz w:val="24"/>
        </w:rPr>
        <w:t xml:space="preserve"> </w:t>
      </w:r>
      <w:r>
        <w:rPr>
          <w:sz w:val="24"/>
        </w:rPr>
        <w:t>the</w:t>
      </w:r>
      <w:r>
        <w:rPr>
          <w:spacing w:val="-2"/>
          <w:sz w:val="24"/>
        </w:rPr>
        <w:t xml:space="preserve"> </w:t>
      </w:r>
      <w:r>
        <w:rPr>
          <w:sz w:val="24"/>
        </w:rPr>
        <w:t>academic</w:t>
      </w:r>
      <w:r>
        <w:rPr>
          <w:spacing w:val="-3"/>
          <w:sz w:val="24"/>
        </w:rPr>
        <w:t xml:space="preserve"> </w:t>
      </w:r>
      <w:r>
        <w:rPr>
          <w:sz w:val="24"/>
        </w:rPr>
        <w:t>work</w:t>
      </w:r>
      <w:r>
        <w:rPr>
          <w:spacing w:val="-3"/>
          <w:sz w:val="24"/>
        </w:rPr>
        <w:t xml:space="preserve"> </w:t>
      </w:r>
      <w:r>
        <w:rPr>
          <w:sz w:val="24"/>
        </w:rPr>
        <w:t>had</w:t>
      </w:r>
      <w:r>
        <w:rPr>
          <w:spacing w:val="-7"/>
          <w:sz w:val="24"/>
        </w:rPr>
        <w:t xml:space="preserve"> </w:t>
      </w:r>
      <w:r>
        <w:rPr>
          <w:sz w:val="24"/>
        </w:rPr>
        <w:t>not</w:t>
      </w:r>
      <w:r>
        <w:rPr>
          <w:spacing w:val="-5"/>
          <w:sz w:val="24"/>
        </w:rPr>
        <w:t xml:space="preserve"> </w:t>
      </w:r>
      <w:r>
        <w:rPr>
          <w:sz w:val="24"/>
        </w:rPr>
        <w:t>been</w:t>
      </w:r>
      <w:r>
        <w:rPr>
          <w:spacing w:val="-2"/>
          <w:sz w:val="24"/>
        </w:rPr>
        <w:t xml:space="preserve"> </w:t>
      </w:r>
      <w:r>
        <w:rPr>
          <w:sz w:val="24"/>
        </w:rPr>
        <w:t>assessed, an appropriate reassessment opportunity.</w:t>
      </w:r>
    </w:p>
    <w:p w14:paraId="28BBE4BC" w14:textId="77777777" w:rsidR="00833BF1" w:rsidRDefault="0022744C" w:rsidP="00476B0A">
      <w:pPr>
        <w:pStyle w:val="ListParagraph"/>
        <w:numPr>
          <w:ilvl w:val="1"/>
          <w:numId w:val="1"/>
        </w:numPr>
        <w:tabs>
          <w:tab w:val="left" w:pos="1528"/>
        </w:tabs>
        <w:spacing w:line="360" w:lineRule="auto"/>
        <w:ind w:left="1528" w:right="162"/>
        <w:rPr>
          <w:sz w:val="24"/>
        </w:rPr>
      </w:pPr>
      <w:r>
        <w:rPr>
          <w:sz w:val="24"/>
        </w:rPr>
        <w:t>Where the University is liable for the acts or omissions of its officers, employees or agents, no individual officer, employee or agent shall have personal</w:t>
      </w:r>
      <w:r>
        <w:rPr>
          <w:spacing w:val="-2"/>
          <w:sz w:val="24"/>
        </w:rPr>
        <w:t xml:space="preserve"> </w:t>
      </w:r>
      <w:r>
        <w:rPr>
          <w:sz w:val="24"/>
        </w:rPr>
        <w:t>liability</w:t>
      </w:r>
      <w:r>
        <w:rPr>
          <w:spacing w:val="-3"/>
          <w:sz w:val="24"/>
        </w:rPr>
        <w:t xml:space="preserve"> </w:t>
      </w:r>
      <w:r>
        <w:rPr>
          <w:sz w:val="24"/>
        </w:rPr>
        <w:t>to</w:t>
      </w:r>
      <w:r>
        <w:rPr>
          <w:spacing w:val="-2"/>
          <w:sz w:val="24"/>
        </w:rPr>
        <w:t xml:space="preserve"> </w:t>
      </w:r>
      <w:r>
        <w:rPr>
          <w:sz w:val="24"/>
        </w:rPr>
        <w:t>a</w:t>
      </w:r>
      <w:r>
        <w:rPr>
          <w:spacing w:val="-2"/>
          <w:sz w:val="24"/>
        </w:rPr>
        <w:t xml:space="preserve"> </w:t>
      </w:r>
      <w:r>
        <w:rPr>
          <w:sz w:val="24"/>
        </w:rPr>
        <w:t>student</w:t>
      </w:r>
      <w:r>
        <w:rPr>
          <w:spacing w:val="-5"/>
          <w:sz w:val="24"/>
        </w:rPr>
        <w:t xml:space="preserve"> </w:t>
      </w:r>
      <w:r>
        <w:rPr>
          <w:sz w:val="24"/>
        </w:rPr>
        <w:t>in</w:t>
      </w:r>
      <w:r>
        <w:rPr>
          <w:spacing w:val="-2"/>
          <w:sz w:val="24"/>
        </w:rPr>
        <w:t xml:space="preserve"> </w:t>
      </w:r>
      <w:r>
        <w:rPr>
          <w:sz w:val="24"/>
        </w:rPr>
        <w:t>respect</w:t>
      </w:r>
      <w:r>
        <w:rPr>
          <w:spacing w:val="-5"/>
          <w:sz w:val="24"/>
        </w:rPr>
        <w:t xml:space="preserve"> </w:t>
      </w:r>
      <w:r>
        <w:rPr>
          <w:sz w:val="24"/>
        </w:rPr>
        <w:t>of</w:t>
      </w:r>
      <w:r>
        <w:rPr>
          <w:spacing w:val="-5"/>
          <w:sz w:val="24"/>
        </w:rPr>
        <w:t xml:space="preserve"> </w:t>
      </w:r>
      <w:r>
        <w:rPr>
          <w:sz w:val="24"/>
        </w:rPr>
        <w:t>those</w:t>
      </w:r>
      <w:r>
        <w:rPr>
          <w:spacing w:val="-7"/>
          <w:sz w:val="24"/>
        </w:rPr>
        <w:t xml:space="preserve"> </w:t>
      </w:r>
      <w:r>
        <w:rPr>
          <w:sz w:val="24"/>
        </w:rPr>
        <w:t>acts,</w:t>
      </w:r>
      <w:r>
        <w:rPr>
          <w:spacing w:val="-5"/>
          <w:sz w:val="24"/>
        </w:rPr>
        <w:t xml:space="preserve"> </w:t>
      </w:r>
      <w:r>
        <w:rPr>
          <w:sz w:val="24"/>
        </w:rPr>
        <w:t>other</w:t>
      </w:r>
      <w:r>
        <w:rPr>
          <w:spacing w:val="-3"/>
          <w:sz w:val="24"/>
        </w:rPr>
        <w:t xml:space="preserve"> </w:t>
      </w:r>
      <w:r>
        <w:rPr>
          <w:sz w:val="24"/>
        </w:rPr>
        <w:t>than</w:t>
      </w:r>
      <w:r>
        <w:rPr>
          <w:spacing w:val="-2"/>
          <w:sz w:val="24"/>
        </w:rPr>
        <w:t xml:space="preserve"> </w:t>
      </w:r>
      <w:r>
        <w:rPr>
          <w:sz w:val="24"/>
        </w:rPr>
        <w:t>for</w:t>
      </w:r>
      <w:r>
        <w:rPr>
          <w:spacing w:val="-3"/>
          <w:sz w:val="24"/>
        </w:rPr>
        <w:t xml:space="preserve"> </w:t>
      </w:r>
      <w:r>
        <w:rPr>
          <w:sz w:val="24"/>
        </w:rPr>
        <w:t>fraud, bribery or for negligence which results in death or personal injury.</w:t>
      </w:r>
    </w:p>
    <w:p w14:paraId="4B42DA23" w14:textId="77777777" w:rsidR="00833BF1" w:rsidRDefault="0022744C" w:rsidP="00476B0A">
      <w:pPr>
        <w:pStyle w:val="ListParagraph"/>
        <w:numPr>
          <w:ilvl w:val="1"/>
          <w:numId w:val="1"/>
        </w:numPr>
        <w:tabs>
          <w:tab w:val="left" w:pos="1528"/>
        </w:tabs>
        <w:spacing w:line="360" w:lineRule="auto"/>
        <w:ind w:left="1528" w:right="99"/>
        <w:rPr>
          <w:sz w:val="24"/>
        </w:rPr>
      </w:pPr>
      <w:r>
        <w:rPr>
          <w:sz w:val="24"/>
        </w:rPr>
        <w:t>Neither party shall be liable to the other for any loss arising from matters outside the party’s control which could not have been foreseen or prevented even if the party had taken reasonable care. This includes (but is not limited to), strikes, industrial action (within the University or at third parties), staff illness, under or over demand from students, severe weather, fire, civil commotion, riot, invasion, terrorist attack or threat of terrorist</w:t>
      </w:r>
      <w:r>
        <w:rPr>
          <w:spacing w:val="-6"/>
          <w:sz w:val="24"/>
        </w:rPr>
        <w:t xml:space="preserve"> </w:t>
      </w:r>
      <w:r>
        <w:rPr>
          <w:sz w:val="24"/>
        </w:rPr>
        <w:t>attack,</w:t>
      </w:r>
      <w:r>
        <w:rPr>
          <w:spacing w:val="-6"/>
          <w:sz w:val="24"/>
        </w:rPr>
        <w:t xml:space="preserve"> </w:t>
      </w:r>
      <w:r>
        <w:rPr>
          <w:sz w:val="24"/>
        </w:rPr>
        <w:t>war</w:t>
      </w:r>
      <w:r>
        <w:rPr>
          <w:spacing w:val="-4"/>
          <w:sz w:val="24"/>
        </w:rPr>
        <w:t xml:space="preserve"> </w:t>
      </w:r>
      <w:r>
        <w:rPr>
          <w:sz w:val="24"/>
        </w:rPr>
        <w:t>(whether</w:t>
      </w:r>
      <w:r>
        <w:rPr>
          <w:spacing w:val="-4"/>
          <w:sz w:val="24"/>
        </w:rPr>
        <w:t xml:space="preserve"> </w:t>
      </w:r>
      <w:r>
        <w:rPr>
          <w:sz w:val="24"/>
        </w:rPr>
        <w:t>declared</w:t>
      </w:r>
      <w:r>
        <w:rPr>
          <w:spacing w:val="-3"/>
          <w:sz w:val="24"/>
        </w:rPr>
        <w:t xml:space="preserve"> </w:t>
      </w:r>
      <w:r>
        <w:rPr>
          <w:sz w:val="24"/>
        </w:rPr>
        <w:t>or</w:t>
      </w:r>
      <w:r>
        <w:rPr>
          <w:spacing w:val="-4"/>
          <w:sz w:val="24"/>
        </w:rPr>
        <w:t xml:space="preserve"> </w:t>
      </w:r>
      <w:r>
        <w:rPr>
          <w:sz w:val="24"/>
        </w:rPr>
        <w:t>not),</w:t>
      </w:r>
      <w:r>
        <w:rPr>
          <w:spacing w:val="-6"/>
          <w:sz w:val="24"/>
        </w:rPr>
        <w:t xml:space="preserve"> </w:t>
      </w:r>
      <w:r>
        <w:rPr>
          <w:sz w:val="24"/>
        </w:rPr>
        <w:t>natural</w:t>
      </w:r>
      <w:r>
        <w:rPr>
          <w:spacing w:val="-3"/>
          <w:sz w:val="24"/>
        </w:rPr>
        <w:t xml:space="preserve"> </w:t>
      </w:r>
      <w:r>
        <w:rPr>
          <w:sz w:val="24"/>
        </w:rPr>
        <w:t>disaster, restrictions imposed by government or public authorities, epidemic or pandemic of disease, or failure of public utilities or transport systems.</w:t>
      </w:r>
    </w:p>
    <w:p w14:paraId="5EB74263" w14:textId="77777777" w:rsidR="00833BF1" w:rsidRDefault="0022744C" w:rsidP="00476B0A">
      <w:pPr>
        <w:pStyle w:val="Heading1"/>
        <w:numPr>
          <w:ilvl w:val="0"/>
          <w:numId w:val="1"/>
        </w:numPr>
        <w:tabs>
          <w:tab w:val="left" w:pos="1167"/>
        </w:tabs>
        <w:spacing w:before="229" w:line="360" w:lineRule="auto"/>
        <w:ind w:left="1167" w:hanging="359"/>
      </w:pPr>
      <w:bookmarkStart w:id="5" w:name="3._Miscellaneous"/>
      <w:bookmarkStart w:id="6" w:name="_bookmark2"/>
      <w:bookmarkEnd w:id="5"/>
      <w:bookmarkEnd w:id="6"/>
      <w:r>
        <w:rPr>
          <w:spacing w:val="-2"/>
        </w:rPr>
        <w:t>Miscellaneous</w:t>
      </w:r>
    </w:p>
    <w:p w14:paraId="377AA95B" w14:textId="77777777" w:rsidR="00833BF1" w:rsidRDefault="00833BF1" w:rsidP="00476B0A">
      <w:pPr>
        <w:pStyle w:val="BodyText"/>
        <w:spacing w:before="39" w:line="360" w:lineRule="auto"/>
        <w:ind w:left="0" w:firstLine="0"/>
        <w:rPr>
          <w:b/>
          <w:sz w:val="32"/>
        </w:rPr>
      </w:pPr>
    </w:p>
    <w:p w14:paraId="77BFD648" w14:textId="77777777" w:rsidR="00833BF1" w:rsidRPr="0087732F" w:rsidRDefault="0022744C" w:rsidP="00476B0A">
      <w:pPr>
        <w:pStyle w:val="ListParagraph"/>
        <w:numPr>
          <w:ilvl w:val="1"/>
          <w:numId w:val="1"/>
        </w:numPr>
        <w:tabs>
          <w:tab w:val="left" w:pos="1528"/>
        </w:tabs>
        <w:spacing w:line="360" w:lineRule="auto"/>
        <w:ind w:left="1528"/>
        <w:rPr>
          <w:b/>
          <w:bCs/>
          <w:sz w:val="24"/>
        </w:rPr>
      </w:pPr>
      <w:r w:rsidRPr="0087732F">
        <w:rPr>
          <w:b/>
          <w:bCs/>
          <w:spacing w:val="-2"/>
          <w:sz w:val="24"/>
        </w:rPr>
        <w:t>Severability</w:t>
      </w:r>
    </w:p>
    <w:p w14:paraId="158C7A46" w14:textId="77777777" w:rsidR="00833BF1" w:rsidRDefault="0022744C" w:rsidP="00476B0A">
      <w:pPr>
        <w:pStyle w:val="ListParagraph"/>
        <w:numPr>
          <w:ilvl w:val="2"/>
          <w:numId w:val="1"/>
        </w:numPr>
        <w:tabs>
          <w:tab w:val="left" w:pos="2300"/>
          <w:tab w:val="left" w:pos="2304"/>
        </w:tabs>
        <w:spacing w:before="125" w:line="360" w:lineRule="auto"/>
        <w:ind w:right="125"/>
        <w:rPr>
          <w:sz w:val="24"/>
        </w:rPr>
      </w:pPr>
      <w:r>
        <w:rPr>
          <w:sz w:val="24"/>
        </w:rPr>
        <w:t>If</w:t>
      </w:r>
      <w:r>
        <w:rPr>
          <w:spacing w:val="-5"/>
          <w:sz w:val="24"/>
        </w:rPr>
        <w:t xml:space="preserve"> </w:t>
      </w:r>
      <w:r>
        <w:rPr>
          <w:sz w:val="24"/>
        </w:rPr>
        <w:t>any</w:t>
      </w:r>
      <w:r>
        <w:rPr>
          <w:spacing w:val="-3"/>
          <w:sz w:val="24"/>
        </w:rPr>
        <w:t xml:space="preserve"> </w:t>
      </w:r>
      <w:r>
        <w:rPr>
          <w:sz w:val="24"/>
        </w:rPr>
        <w:t>provision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regulations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document</w:t>
      </w:r>
      <w:r>
        <w:rPr>
          <w:spacing w:val="-5"/>
          <w:sz w:val="24"/>
        </w:rPr>
        <w:t xml:space="preserve"> </w:t>
      </w:r>
      <w:r>
        <w:rPr>
          <w:sz w:val="24"/>
        </w:rPr>
        <w:t>governing</w:t>
      </w:r>
      <w:r>
        <w:rPr>
          <w:spacing w:val="-2"/>
          <w:sz w:val="24"/>
        </w:rPr>
        <w:t xml:space="preserve"> </w:t>
      </w:r>
      <w:r>
        <w:rPr>
          <w:sz w:val="24"/>
        </w:rPr>
        <w:t>the relationship between the University and a student is or becomes void, illegal, invalid or unenforceable, that shall not affect the legality, validity or enforceability of the other provisions</w:t>
      </w:r>
    </w:p>
    <w:p w14:paraId="493B9B7B" w14:textId="77777777" w:rsidR="00833BF1" w:rsidRPr="0087732F" w:rsidRDefault="0022744C" w:rsidP="00476B0A">
      <w:pPr>
        <w:pStyle w:val="ListParagraph"/>
        <w:numPr>
          <w:ilvl w:val="1"/>
          <w:numId w:val="1"/>
        </w:numPr>
        <w:tabs>
          <w:tab w:val="left" w:pos="1528"/>
        </w:tabs>
        <w:spacing w:line="360" w:lineRule="auto"/>
        <w:ind w:left="1528"/>
        <w:rPr>
          <w:b/>
          <w:bCs/>
          <w:sz w:val="24"/>
        </w:rPr>
      </w:pPr>
      <w:r w:rsidRPr="0087732F">
        <w:rPr>
          <w:b/>
          <w:bCs/>
          <w:spacing w:val="-2"/>
          <w:sz w:val="24"/>
        </w:rPr>
        <w:t>Assignment</w:t>
      </w:r>
    </w:p>
    <w:p w14:paraId="0EC8A58A" w14:textId="77777777" w:rsidR="00833BF1" w:rsidRDefault="0022744C" w:rsidP="00476B0A">
      <w:pPr>
        <w:pStyle w:val="ListParagraph"/>
        <w:numPr>
          <w:ilvl w:val="2"/>
          <w:numId w:val="1"/>
        </w:numPr>
        <w:tabs>
          <w:tab w:val="left" w:pos="2300"/>
          <w:tab w:val="left" w:pos="2304"/>
        </w:tabs>
        <w:spacing w:before="129" w:line="360" w:lineRule="auto"/>
        <w:ind w:right="295"/>
        <w:rPr>
          <w:sz w:val="24"/>
        </w:rPr>
      </w:pPr>
      <w:r>
        <w:rPr>
          <w:sz w:val="24"/>
        </w:rPr>
        <w:t>Students are prohibited from assigning or transferring their registration</w:t>
      </w:r>
      <w:r>
        <w:rPr>
          <w:spacing w:val="-3"/>
          <w:sz w:val="24"/>
        </w:rPr>
        <w:t xml:space="preserve"> </w:t>
      </w:r>
      <w:r>
        <w:rPr>
          <w:sz w:val="24"/>
        </w:rPr>
        <w:t>or</w:t>
      </w:r>
      <w:r>
        <w:rPr>
          <w:spacing w:val="-4"/>
          <w:sz w:val="24"/>
        </w:rPr>
        <w:t xml:space="preserve"> </w:t>
      </w:r>
      <w:r>
        <w:rPr>
          <w:sz w:val="24"/>
        </w:rPr>
        <w:t>any</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rights</w:t>
      </w:r>
      <w:r>
        <w:rPr>
          <w:spacing w:val="-4"/>
          <w:sz w:val="24"/>
        </w:rPr>
        <w:t xml:space="preserve"> </w:t>
      </w:r>
      <w:r>
        <w:rPr>
          <w:sz w:val="24"/>
        </w:rPr>
        <w:t>and</w:t>
      </w:r>
      <w:r>
        <w:rPr>
          <w:spacing w:val="-3"/>
          <w:sz w:val="24"/>
        </w:rPr>
        <w:t xml:space="preserve"> </w:t>
      </w:r>
      <w:r>
        <w:rPr>
          <w:sz w:val="24"/>
        </w:rPr>
        <w:t>obligations</w:t>
      </w:r>
      <w:r>
        <w:rPr>
          <w:spacing w:val="-9"/>
          <w:sz w:val="24"/>
        </w:rPr>
        <w:t xml:space="preserve"> </w:t>
      </w:r>
      <w:r>
        <w:rPr>
          <w:sz w:val="24"/>
        </w:rPr>
        <w:t>arising</w:t>
      </w:r>
      <w:r>
        <w:rPr>
          <w:spacing w:val="-3"/>
          <w:sz w:val="24"/>
        </w:rPr>
        <w:t xml:space="preserve"> </w:t>
      </w:r>
      <w:r>
        <w:rPr>
          <w:sz w:val="24"/>
        </w:rPr>
        <w:t>from</w:t>
      </w:r>
      <w:r>
        <w:rPr>
          <w:spacing w:val="-4"/>
          <w:sz w:val="24"/>
        </w:rPr>
        <w:t xml:space="preserve"> </w:t>
      </w:r>
      <w:r>
        <w:rPr>
          <w:sz w:val="24"/>
        </w:rPr>
        <w:t>it</w:t>
      </w:r>
      <w:r>
        <w:rPr>
          <w:spacing w:val="-6"/>
          <w:sz w:val="24"/>
        </w:rPr>
        <w:t xml:space="preserve"> </w:t>
      </w:r>
      <w:r>
        <w:rPr>
          <w:sz w:val="24"/>
        </w:rPr>
        <w:t>to</w:t>
      </w:r>
      <w:r>
        <w:rPr>
          <w:spacing w:val="-3"/>
          <w:sz w:val="24"/>
        </w:rPr>
        <w:t xml:space="preserve"> </w:t>
      </w:r>
      <w:r>
        <w:rPr>
          <w:sz w:val="24"/>
        </w:rPr>
        <w:t>a third party</w:t>
      </w:r>
    </w:p>
    <w:p w14:paraId="4283492B" w14:textId="77777777" w:rsidR="00833BF1" w:rsidRDefault="0022744C" w:rsidP="00476B0A">
      <w:pPr>
        <w:pStyle w:val="ListParagraph"/>
        <w:numPr>
          <w:ilvl w:val="1"/>
          <w:numId w:val="1"/>
        </w:numPr>
        <w:tabs>
          <w:tab w:val="left" w:pos="1528"/>
        </w:tabs>
        <w:spacing w:line="360" w:lineRule="auto"/>
        <w:ind w:left="1528"/>
        <w:rPr>
          <w:sz w:val="24"/>
        </w:rPr>
      </w:pPr>
      <w:r w:rsidRPr="0087732F">
        <w:rPr>
          <w:b/>
          <w:bCs/>
          <w:sz w:val="24"/>
        </w:rPr>
        <w:t>Third</w:t>
      </w:r>
      <w:r w:rsidRPr="0087732F">
        <w:rPr>
          <w:b/>
          <w:bCs/>
          <w:spacing w:val="-2"/>
          <w:sz w:val="24"/>
        </w:rPr>
        <w:t xml:space="preserve"> parties</w:t>
      </w:r>
      <w:r>
        <w:rPr>
          <w:spacing w:val="-2"/>
          <w:sz w:val="24"/>
        </w:rPr>
        <w:t>;</w:t>
      </w:r>
    </w:p>
    <w:p w14:paraId="419ACCA4" w14:textId="77777777" w:rsidR="00833BF1" w:rsidRDefault="0022744C" w:rsidP="00476B0A">
      <w:pPr>
        <w:pStyle w:val="ListParagraph"/>
        <w:numPr>
          <w:ilvl w:val="2"/>
          <w:numId w:val="1"/>
        </w:numPr>
        <w:tabs>
          <w:tab w:val="left" w:pos="2300"/>
          <w:tab w:val="left" w:pos="2304"/>
        </w:tabs>
        <w:spacing w:before="125" w:line="360" w:lineRule="auto"/>
        <w:ind w:right="690"/>
        <w:rPr>
          <w:sz w:val="24"/>
        </w:rPr>
      </w:pPr>
      <w:r>
        <w:rPr>
          <w:sz w:val="24"/>
        </w:rPr>
        <w:lastRenderedPageBreak/>
        <w:t>Any</w:t>
      </w:r>
      <w:r>
        <w:rPr>
          <w:spacing w:val="-4"/>
          <w:sz w:val="24"/>
        </w:rPr>
        <w:t xml:space="preserve"> </w:t>
      </w:r>
      <w:r>
        <w:rPr>
          <w:sz w:val="24"/>
        </w:rPr>
        <w:t>officer,</w:t>
      </w:r>
      <w:r>
        <w:rPr>
          <w:spacing w:val="-6"/>
          <w:sz w:val="24"/>
        </w:rPr>
        <w:t xml:space="preserve"> </w:t>
      </w:r>
      <w:r>
        <w:rPr>
          <w:sz w:val="24"/>
        </w:rPr>
        <w:t>employee,</w:t>
      </w:r>
      <w:r>
        <w:rPr>
          <w:spacing w:val="-6"/>
          <w:sz w:val="24"/>
        </w:rPr>
        <w:t xml:space="preserve"> </w:t>
      </w:r>
      <w:r>
        <w:rPr>
          <w:sz w:val="24"/>
        </w:rPr>
        <w:t>or</w:t>
      </w:r>
      <w:r>
        <w:rPr>
          <w:spacing w:val="-4"/>
          <w:sz w:val="24"/>
        </w:rPr>
        <w:t xml:space="preserve"> </w:t>
      </w:r>
      <w:r>
        <w:rPr>
          <w:sz w:val="24"/>
        </w:rPr>
        <w:t>agent</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z w:val="24"/>
        </w:rPr>
        <w:t>University</w:t>
      </w:r>
      <w:r>
        <w:rPr>
          <w:spacing w:val="-4"/>
          <w:sz w:val="24"/>
        </w:rPr>
        <w:t xml:space="preserve"> </w:t>
      </w:r>
      <w:r>
        <w:rPr>
          <w:sz w:val="24"/>
        </w:rPr>
        <w:t>may</w:t>
      </w:r>
      <w:r>
        <w:rPr>
          <w:spacing w:val="-4"/>
          <w:sz w:val="24"/>
        </w:rPr>
        <w:t xml:space="preserve"> </w:t>
      </w:r>
      <w:r>
        <w:rPr>
          <w:sz w:val="24"/>
        </w:rPr>
        <w:t>enforce regulation 2;</w:t>
      </w:r>
    </w:p>
    <w:p w14:paraId="6AA97722" w14:textId="77777777" w:rsidR="00833BF1" w:rsidRDefault="00833BF1" w:rsidP="00476B0A">
      <w:pPr>
        <w:pStyle w:val="ListParagraph"/>
        <w:spacing w:line="360" w:lineRule="auto"/>
        <w:rPr>
          <w:sz w:val="24"/>
        </w:rPr>
        <w:sectPr w:rsidR="00833BF1">
          <w:pgSz w:w="11900" w:h="16840"/>
          <w:pgMar w:top="1360" w:right="1417" w:bottom="1120" w:left="992" w:header="0" w:footer="932" w:gutter="0"/>
          <w:cols w:space="720"/>
        </w:sectPr>
      </w:pPr>
    </w:p>
    <w:p w14:paraId="024C3F1A" w14:textId="77777777" w:rsidR="00833BF1" w:rsidRDefault="0022744C" w:rsidP="00476B0A">
      <w:pPr>
        <w:pStyle w:val="ListParagraph"/>
        <w:numPr>
          <w:ilvl w:val="2"/>
          <w:numId w:val="1"/>
        </w:numPr>
        <w:tabs>
          <w:tab w:val="left" w:pos="2300"/>
          <w:tab w:val="left" w:pos="2304"/>
        </w:tabs>
        <w:spacing w:before="70" w:line="360" w:lineRule="auto"/>
        <w:ind w:right="232"/>
        <w:jc w:val="both"/>
        <w:rPr>
          <w:sz w:val="24"/>
        </w:rPr>
      </w:pPr>
      <w:r>
        <w:rPr>
          <w:sz w:val="24"/>
        </w:rPr>
        <w:lastRenderedPageBreak/>
        <w:t>Save</w:t>
      </w:r>
      <w:r>
        <w:rPr>
          <w:spacing w:val="-3"/>
          <w:sz w:val="24"/>
        </w:rPr>
        <w:t xml:space="preserve"> </w:t>
      </w:r>
      <w:r>
        <w:rPr>
          <w:sz w:val="24"/>
        </w:rPr>
        <w:t>as</w:t>
      </w:r>
      <w:r>
        <w:rPr>
          <w:spacing w:val="-4"/>
          <w:sz w:val="24"/>
        </w:rPr>
        <w:t xml:space="preserve"> </w:t>
      </w:r>
      <w:r>
        <w:rPr>
          <w:sz w:val="24"/>
        </w:rPr>
        <w:t>provided</w:t>
      </w:r>
      <w:r>
        <w:rPr>
          <w:spacing w:val="-3"/>
          <w:sz w:val="24"/>
        </w:rPr>
        <w:t xml:space="preserve"> </w:t>
      </w:r>
      <w:r>
        <w:rPr>
          <w:sz w:val="24"/>
        </w:rPr>
        <w:t>for</w:t>
      </w:r>
      <w:r>
        <w:rPr>
          <w:spacing w:val="-4"/>
          <w:sz w:val="24"/>
        </w:rPr>
        <w:t xml:space="preserve"> </w:t>
      </w:r>
      <w:r>
        <w:rPr>
          <w:sz w:val="24"/>
        </w:rPr>
        <w:t>by</w:t>
      </w:r>
      <w:r>
        <w:rPr>
          <w:spacing w:val="-4"/>
          <w:sz w:val="24"/>
        </w:rPr>
        <w:t xml:space="preserve"> </w:t>
      </w:r>
      <w:r>
        <w:rPr>
          <w:sz w:val="24"/>
        </w:rPr>
        <w:t>regulation</w:t>
      </w:r>
      <w:r>
        <w:rPr>
          <w:spacing w:val="-3"/>
          <w:sz w:val="24"/>
        </w:rPr>
        <w:t xml:space="preserve"> </w:t>
      </w:r>
      <w:r>
        <w:rPr>
          <w:sz w:val="24"/>
        </w:rPr>
        <w:t>3.3.1</w:t>
      </w:r>
      <w:r>
        <w:rPr>
          <w:spacing w:val="-3"/>
          <w:sz w:val="24"/>
        </w:rPr>
        <w:t xml:space="preserve"> </w:t>
      </w:r>
      <w:r>
        <w:rPr>
          <w:sz w:val="24"/>
        </w:rPr>
        <w:t>neither</w:t>
      </w:r>
      <w:r>
        <w:rPr>
          <w:spacing w:val="-9"/>
          <w:sz w:val="24"/>
        </w:rPr>
        <w:t xml:space="preserve"> </w:t>
      </w:r>
      <w:r>
        <w:rPr>
          <w:sz w:val="24"/>
        </w:rPr>
        <w:t>party</w:t>
      </w:r>
      <w:r>
        <w:rPr>
          <w:spacing w:val="-4"/>
          <w:sz w:val="24"/>
        </w:rPr>
        <w:t xml:space="preserve"> </w:t>
      </w:r>
      <w:r>
        <w:rPr>
          <w:sz w:val="24"/>
        </w:rPr>
        <w:t>intends</w:t>
      </w:r>
      <w:r>
        <w:rPr>
          <w:spacing w:val="-4"/>
          <w:sz w:val="24"/>
        </w:rPr>
        <w:t xml:space="preserve"> </w:t>
      </w:r>
      <w:r>
        <w:rPr>
          <w:sz w:val="24"/>
        </w:rPr>
        <w:t>that any of</w:t>
      </w:r>
      <w:r>
        <w:rPr>
          <w:spacing w:val="-1"/>
          <w:sz w:val="24"/>
        </w:rPr>
        <w:t xml:space="preserve"> </w:t>
      </w:r>
      <w:r>
        <w:rPr>
          <w:sz w:val="24"/>
        </w:rPr>
        <w:t>these regulations will be enforceable by</w:t>
      </w:r>
      <w:r>
        <w:rPr>
          <w:spacing w:val="-4"/>
          <w:sz w:val="24"/>
        </w:rPr>
        <w:t xml:space="preserve"> </w:t>
      </w:r>
      <w:r>
        <w:rPr>
          <w:sz w:val="24"/>
        </w:rPr>
        <w:t>any third party,</w:t>
      </w:r>
      <w:r>
        <w:rPr>
          <w:spacing w:val="-1"/>
          <w:sz w:val="24"/>
        </w:rPr>
        <w:t xml:space="preserve"> </w:t>
      </w:r>
      <w:r>
        <w:rPr>
          <w:sz w:val="24"/>
        </w:rPr>
        <w:t>by virtue of the Contracts (Rights of Third Parties) Act 1999</w:t>
      </w:r>
    </w:p>
    <w:p w14:paraId="421D8390" w14:textId="77777777" w:rsidR="00833BF1" w:rsidRPr="0087732F" w:rsidRDefault="0022744C" w:rsidP="00476B0A">
      <w:pPr>
        <w:pStyle w:val="ListParagraph"/>
        <w:numPr>
          <w:ilvl w:val="1"/>
          <w:numId w:val="1"/>
        </w:numPr>
        <w:tabs>
          <w:tab w:val="left" w:pos="1526"/>
        </w:tabs>
        <w:spacing w:line="360" w:lineRule="auto"/>
        <w:ind w:left="1526" w:hanging="718"/>
        <w:jc w:val="both"/>
        <w:rPr>
          <w:b/>
          <w:bCs/>
          <w:sz w:val="24"/>
        </w:rPr>
      </w:pPr>
      <w:r w:rsidRPr="0087732F">
        <w:rPr>
          <w:b/>
          <w:bCs/>
          <w:spacing w:val="-2"/>
          <w:sz w:val="24"/>
        </w:rPr>
        <w:t>Notices</w:t>
      </w:r>
    </w:p>
    <w:p w14:paraId="014D1139" w14:textId="77777777" w:rsidR="00833BF1" w:rsidRDefault="0022744C" w:rsidP="00476B0A">
      <w:pPr>
        <w:pStyle w:val="ListParagraph"/>
        <w:numPr>
          <w:ilvl w:val="2"/>
          <w:numId w:val="1"/>
        </w:numPr>
        <w:tabs>
          <w:tab w:val="left" w:pos="2300"/>
          <w:tab w:val="left" w:pos="2304"/>
        </w:tabs>
        <w:spacing w:before="129" w:line="360" w:lineRule="auto"/>
        <w:ind w:right="210"/>
        <w:rPr>
          <w:sz w:val="24"/>
        </w:rPr>
      </w:pPr>
      <w:r>
        <w:rPr>
          <w:sz w:val="24"/>
        </w:rPr>
        <w:t>Any</w:t>
      </w:r>
      <w:r>
        <w:rPr>
          <w:spacing w:val="-4"/>
          <w:sz w:val="24"/>
        </w:rPr>
        <w:t xml:space="preserve"> </w:t>
      </w:r>
      <w:r>
        <w:rPr>
          <w:sz w:val="24"/>
        </w:rPr>
        <w:t>notice</w:t>
      </w:r>
      <w:r>
        <w:rPr>
          <w:spacing w:val="-3"/>
          <w:sz w:val="24"/>
        </w:rPr>
        <w:t xml:space="preserve"> </w:t>
      </w:r>
      <w:r>
        <w:rPr>
          <w:sz w:val="24"/>
        </w:rPr>
        <w:t>given</w:t>
      </w:r>
      <w:r>
        <w:rPr>
          <w:spacing w:val="-3"/>
          <w:sz w:val="24"/>
        </w:rPr>
        <w:t xml:space="preserve"> </w:t>
      </w:r>
      <w:r>
        <w:rPr>
          <w:sz w:val="24"/>
        </w:rPr>
        <w:t>under</w:t>
      </w:r>
      <w:r>
        <w:rPr>
          <w:spacing w:val="-4"/>
          <w:sz w:val="24"/>
        </w:rPr>
        <w:t xml:space="preserve"> </w:t>
      </w:r>
      <w:r>
        <w:rPr>
          <w:sz w:val="24"/>
        </w:rPr>
        <w:t>these</w:t>
      </w:r>
      <w:r>
        <w:rPr>
          <w:spacing w:val="-3"/>
          <w:sz w:val="24"/>
        </w:rPr>
        <w:t xml:space="preserve"> </w:t>
      </w:r>
      <w:r>
        <w:rPr>
          <w:sz w:val="24"/>
        </w:rPr>
        <w:t>General</w:t>
      </w:r>
      <w:r>
        <w:rPr>
          <w:spacing w:val="-3"/>
          <w:sz w:val="24"/>
        </w:rPr>
        <w:t xml:space="preserve"> </w:t>
      </w:r>
      <w:r>
        <w:rPr>
          <w:sz w:val="24"/>
        </w:rPr>
        <w:t>Student</w:t>
      </w:r>
      <w:r>
        <w:rPr>
          <w:spacing w:val="-11"/>
          <w:sz w:val="24"/>
        </w:rPr>
        <w:t xml:space="preserve"> </w:t>
      </w:r>
      <w:r>
        <w:rPr>
          <w:sz w:val="24"/>
        </w:rPr>
        <w:t>Regulations</w:t>
      </w:r>
      <w:r>
        <w:rPr>
          <w:spacing w:val="-4"/>
          <w:sz w:val="24"/>
        </w:rPr>
        <w:t xml:space="preserve"> </w:t>
      </w:r>
      <w:r>
        <w:rPr>
          <w:sz w:val="24"/>
        </w:rPr>
        <w:t>will</w:t>
      </w:r>
      <w:r>
        <w:rPr>
          <w:spacing w:val="-3"/>
          <w:sz w:val="24"/>
        </w:rPr>
        <w:t xml:space="preserve"> </w:t>
      </w:r>
      <w:r>
        <w:rPr>
          <w:sz w:val="24"/>
        </w:rPr>
        <w:t>be in writing.</w:t>
      </w:r>
    </w:p>
    <w:p w14:paraId="049A5D06" w14:textId="77777777" w:rsidR="00833BF1" w:rsidRDefault="0022744C" w:rsidP="00476B0A">
      <w:pPr>
        <w:pStyle w:val="ListParagraph"/>
        <w:numPr>
          <w:ilvl w:val="2"/>
          <w:numId w:val="1"/>
        </w:numPr>
        <w:tabs>
          <w:tab w:val="left" w:pos="2300"/>
          <w:tab w:val="left" w:pos="2304"/>
        </w:tabs>
        <w:spacing w:before="5" w:line="360" w:lineRule="auto"/>
        <w:ind w:right="81"/>
        <w:rPr>
          <w:sz w:val="24"/>
        </w:rPr>
      </w:pPr>
      <w:r>
        <w:rPr>
          <w:sz w:val="24"/>
        </w:rPr>
        <w:t>The</w:t>
      </w:r>
      <w:r>
        <w:rPr>
          <w:spacing w:val="-2"/>
          <w:sz w:val="24"/>
        </w:rPr>
        <w:t xml:space="preserve"> </w:t>
      </w:r>
      <w:r>
        <w:rPr>
          <w:sz w:val="24"/>
        </w:rPr>
        <w:t>University</w:t>
      </w:r>
      <w:r>
        <w:rPr>
          <w:spacing w:val="-3"/>
          <w:sz w:val="24"/>
        </w:rPr>
        <w:t xml:space="preserve"> </w:t>
      </w:r>
      <w:r>
        <w:rPr>
          <w:sz w:val="24"/>
        </w:rPr>
        <w:t>will</w:t>
      </w:r>
      <w:r>
        <w:rPr>
          <w:spacing w:val="-2"/>
          <w:sz w:val="24"/>
        </w:rPr>
        <w:t xml:space="preserve"> </w:t>
      </w:r>
      <w:r>
        <w:rPr>
          <w:sz w:val="24"/>
        </w:rPr>
        <w:t>send</w:t>
      </w:r>
      <w:r>
        <w:rPr>
          <w:spacing w:val="-2"/>
          <w:sz w:val="24"/>
        </w:rPr>
        <w:t xml:space="preserve"> </w:t>
      </w:r>
      <w:r>
        <w:rPr>
          <w:sz w:val="24"/>
        </w:rPr>
        <w:t>any</w:t>
      </w:r>
      <w:r>
        <w:rPr>
          <w:spacing w:val="-3"/>
          <w:sz w:val="24"/>
        </w:rPr>
        <w:t xml:space="preserve"> </w:t>
      </w:r>
      <w:r>
        <w:rPr>
          <w:sz w:val="24"/>
        </w:rPr>
        <w:t>notice</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student</w:t>
      </w:r>
      <w:r>
        <w:rPr>
          <w:spacing w:val="-5"/>
          <w:sz w:val="24"/>
        </w:rPr>
        <w:t xml:space="preserve"> </w:t>
      </w:r>
      <w:r>
        <w:rPr>
          <w:sz w:val="24"/>
        </w:rPr>
        <w:t>either</w:t>
      </w:r>
      <w:r>
        <w:rPr>
          <w:spacing w:val="-3"/>
          <w:sz w:val="24"/>
        </w:rPr>
        <w:t xml:space="preserve"> </w:t>
      </w:r>
      <w:r>
        <w:rPr>
          <w:sz w:val="24"/>
        </w:rPr>
        <w:t>to</w:t>
      </w:r>
      <w:r>
        <w:rPr>
          <w:spacing w:val="-2"/>
          <w:sz w:val="24"/>
        </w:rPr>
        <w:t xml:space="preserve"> </w:t>
      </w:r>
      <w:r>
        <w:rPr>
          <w:sz w:val="24"/>
        </w:rPr>
        <w:t>their</w:t>
      </w:r>
      <w:r>
        <w:rPr>
          <w:spacing w:val="-3"/>
          <w:sz w:val="24"/>
        </w:rPr>
        <w:t xml:space="preserve"> </w:t>
      </w:r>
      <w:r>
        <w:rPr>
          <w:sz w:val="24"/>
        </w:rPr>
        <w:t>term- time or home address as appropriate and/or by email, to their University email address.</w:t>
      </w:r>
    </w:p>
    <w:p w14:paraId="30EF7431" w14:textId="77777777" w:rsidR="00833BF1" w:rsidRDefault="0022744C" w:rsidP="00476B0A">
      <w:pPr>
        <w:pStyle w:val="ListParagraph"/>
        <w:numPr>
          <w:ilvl w:val="2"/>
          <w:numId w:val="1"/>
        </w:numPr>
        <w:tabs>
          <w:tab w:val="left" w:pos="2300"/>
          <w:tab w:val="left" w:pos="2304"/>
        </w:tabs>
        <w:spacing w:line="360" w:lineRule="auto"/>
        <w:ind w:right="126"/>
        <w:rPr>
          <w:sz w:val="24"/>
        </w:rPr>
      </w:pPr>
      <w:r>
        <w:rPr>
          <w:sz w:val="24"/>
        </w:rPr>
        <w:t>Notice to the University should be sent by first class letter addressed to the University Secretary at London Metropolitan University,</w:t>
      </w:r>
      <w:r>
        <w:rPr>
          <w:spacing w:val="-6"/>
          <w:sz w:val="24"/>
        </w:rPr>
        <w:t xml:space="preserve"> </w:t>
      </w:r>
      <w:r>
        <w:rPr>
          <w:sz w:val="24"/>
        </w:rPr>
        <w:t>166-220</w:t>
      </w:r>
      <w:r>
        <w:rPr>
          <w:spacing w:val="-2"/>
          <w:sz w:val="24"/>
        </w:rPr>
        <w:t xml:space="preserve"> </w:t>
      </w:r>
      <w:r>
        <w:rPr>
          <w:sz w:val="24"/>
        </w:rPr>
        <w:t>Holloway</w:t>
      </w:r>
      <w:r>
        <w:rPr>
          <w:spacing w:val="-4"/>
          <w:sz w:val="24"/>
        </w:rPr>
        <w:t xml:space="preserve"> </w:t>
      </w:r>
      <w:r>
        <w:rPr>
          <w:sz w:val="24"/>
        </w:rPr>
        <w:t>Road,</w:t>
      </w:r>
      <w:r>
        <w:rPr>
          <w:spacing w:val="-6"/>
          <w:sz w:val="24"/>
        </w:rPr>
        <w:t xml:space="preserve"> </w:t>
      </w:r>
      <w:r>
        <w:rPr>
          <w:sz w:val="24"/>
        </w:rPr>
        <w:t>London</w:t>
      </w:r>
      <w:r>
        <w:rPr>
          <w:spacing w:val="-3"/>
          <w:sz w:val="24"/>
        </w:rPr>
        <w:t xml:space="preserve"> </w:t>
      </w:r>
      <w:r>
        <w:rPr>
          <w:sz w:val="24"/>
        </w:rPr>
        <w:t>N7</w:t>
      </w:r>
      <w:r>
        <w:rPr>
          <w:spacing w:val="-7"/>
          <w:sz w:val="24"/>
        </w:rPr>
        <w:t xml:space="preserve"> </w:t>
      </w:r>
      <w:r>
        <w:rPr>
          <w:sz w:val="24"/>
        </w:rPr>
        <w:t>8DB</w:t>
      </w:r>
      <w:r>
        <w:rPr>
          <w:spacing w:val="-4"/>
          <w:sz w:val="24"/>
        </w:rPr>
        <w:t xml:space="preserve"> </w:t>
      </w:r>
      <w:r>
        <w:rPr>
          <w:sz w:val="24"/>
        </w:rPr>
        <w:t>or</w:t>
      </w:r>
      <w:r>
        <w:rPr>
          <w:spacing w:val="-4"/>
          <w:sz w:val="24"/>
        </w:rPr>
        <w:t xml:space="preserve"> </w:t>
      </w:r>
      <w:r>
        <w:rPr>
          <w:sz w:val="24"/>
        </w:rPr>
        <w:t>such</w:t>
      </w:r>
      <w:r>
        <w:rPr>
          <w:spacing w:val="-3"/>
          <w:sz w:val="24"/>
        </w:rPr>
        <w:t xml:space="preserve"> </w:t>
      </w:r>
      <w:r>
        <w:rPr>
          <w:sz w:val="24"/>
        </w:rPr>
        <w:t>other address as may be notified to students from time to time.</w:t>
      </w:r>
    </w:p>
    <w:p w14:paraId="6D4945F1" w14:textId="77777777" w:rsidR="00833BF1" w:rsidRDefault="0022744C" w:rsidP="00476B0A">
      <w:pPr>
        <w:pStyle w:val="ListParagraph"/>
        <w:numPr>
          <w:ilvl w:val="2"/>
          <w:numId w:val="1"/>
        </w:numPr>
        <w:tabs>
          <w:tab w:val="left" w:pos="2300"/>
          <w:tab w:val="left" w:pos="2304"/>
        </w:tabs>
        <w:spacing w:line="360" w:lineRule="auto"/>
        <w:ind w:right="429"/>
        <w:rPr>
          <w:sz w:val="24"/>
        </w:rPr>
      </w:pPr>
      <w:r>
        <w:rPr>
          <w:sz w:val="24"/>
        </w:rPr>
        <w:t>Notice shall be properly served when delivered by hand or 48 hours</w:t>
      </w:r>
      <w:r>
        <w:rPr>
          <w:spacing w:val="-3"/>
          <w:sz w:val="24"/>
        </w:rPr>
        <w:t xml:space="preserve"> </w:t>
      </w:r>
      <w:r>
        <w:rPr>
          <w:sz w:val="24"/>
        </w:rPr>
        <w:t>after</w:t>
      </w:r>
      <w:r>
        <w:rPr>
          <w:spacing w:val="-3"/>
          <w:sz w:val="24"/>
        </w:rPr>
        <w:t xml:space="preserve"> </w:t>
      </w:r>
      <w:r>
        <w:rPr>
          <w:sz w:val="24"/>
        </w:rPr>
        <w:t>being</w:t>
      </w:r>
      <w:r>
        <w:rPr>
          <w:spacing w:val="-2"/>
          <w:sz w:val="24"/>
        </w:rPr>
        <w:t xml:space="preserve"> </w:t>
      </w:r>
      <w:r>
        <w:rPr>
          <w:sz w:val="24"/>
        </w:rPr>
        <w:t>posted</w:t>
      </w:r>
      <w:r>
        <w:rPr>
          <w:spacing w:val="-2"/>
          <w:sz w:val="24"/>
        </w:rPr>
        <w:t xml:space="preserve"> </w:t>
      </w:r>
      <w:r>
        <w:rPr>
          <w:sz w:val="24"/>
        </w:rPr>
        <w:t>if</w:t>
      </w:r>
      <w:r>
        <w:rPr>
          <w:spacing w:val="-5"/>
          <w:sz w:val="24"/>
        </w:rPr>
        <w:t xml:space="preserve"> </w:t>
      </w:r>
      <w:r>
        <w:rPr>
          <w:sz w:val="24"/>
        </w:rPr>
        <w:t>sent</w:t>
      </w:r>
      <w:r>
        <w:rPr>
          <w:spacing w:val="-5"/>
          <w:sz w:val="24"/>
        </w:rPr>
        <w:t xml:space="preserve"> </w:t>
      </w:r>
      <w:r>
        <w:rPr>
          <w:sz w:val="24"/>
        </w:rPr>
        <w:t>by</w:t>
      </w:r>
      <w:r>
        <w:rPr>
          <w:spacing w:val="-3"/>
          <w:sz w:val="24"/>
        </w:rPr>
        <w:t xml:space="preserve"> </w:t>
      </w:r>
      <w:r>
        <w:rPr>
          <w:sz w:val="24"/>
        </w:rPr>
        <w:t>pre-paid</w:t>
      </w:r>
      <w:r>
        <w:rPr>
          <w:spacing w:val="-2"/>
          <w:sz w:val="24"/>
        </w:rPr>
        <w:t xml:space="preserve"> </w:t>
      </w:r>
      <w:r>
        <w:rPr>
          <w:sz w:val="24"/>
        </w:rPr>
        <w:t>first</w:t>
      </w:r>
      <w:r>
        <w:rPr>
          <w:spacing w:val="-5"/>
          <w:sz w:val="24"/>
        </w:rPr>
        <w:t xml:space="preserve"> </w:t>
      </w:r>
      <w:r>
        <w:rPr>
          <w:sz w:val="24"/>
        </w:rPr>
        <w:t>class</w:t>
      </w:r>
      <w:r>
        <w:rPr>
          <w:spacing w:val="-3"/>
          <w:sz w:val="24"/>
        </w:rPr>
        <w:t xml:space="preserve"> </w:t>
      </w:r>
      <w:r>
        <w:rPr>
          <w:sz w:val="24"/>
        </w:rPr>
        <w:t>post</w:t>
      </w:r>
      <w:r>
        <w:rPr>
          <w:spacing w:val="-5"/>
          <w:sz w:val="24"/>
        </w:rPr>
        <w:t xml:space="preserve"> </w:t>
      </w:r>
      <w:r>
        <w:rPr>
          <w:sz w:val="24"/>
        </w:rPr>
        <w:t>or</w:t>
      </w:r>
      <w:r>
        <w:rPr>
          <w:spacing w:val="-3"/>
          <w:sz w:val="24"/>
        </w:rPr>
        <w:t xml:space="preserve"> </w:t>
      </w:r>
      <w:r>
        <w:rPr>
          <w:sz w:val="24"/>
        </w:rPr>
        <w:t xml:space="preserve">by </w:t>
      </w:r>
      <w:r>
        <w:rPr>
          <w:spacing w:val="-2"/>
          <w:sz w:val="24"/>
        </w:rPr>
        <w:t>email.</w:t>
      </w:r>
    </w:p>
    <w:p w14:paraId="2F0D1158" w14:textId="77777777" w:rsidR="00833BF1" w:rsidRPr="0087732F" w:rsidRDefault="0022744C" w:rsidP="00476B0A">
      <w:pPr>
        <w:pStyle w:val="ListParagraph"/>
        <w:numPr>
          <w:ilvl w:val="1"/>
          <w:numId w:val="1"/>
        </w:numPr>
        <w:tabs>
          <w:tab w:val="left" w:pos="1528"/>
        </w:tabs>
        <w:spacing w:line="360" w:lineRule="auto"/>
        <w:ind w:left="1528"/>
        <w:rPr>
          <w:b/>
          <w:bCs/>
          <w:sz w:val="24"/>
        </w:rPr>
      </w:pPr>
      <w:r w:rsidRPr="0087732F">
        <w:rPr>
          <w:b/>
          <w:bCs/>
          <w:spacing w:val="-2"/>
          <w:sz w:val="24"/>
        </w:rPr>
        <w:t>Waiver</w:t>
      </w:r>
    </w:p>
    <w:p w14:paraId="235F3683" w14:textId="77777777" w:rsidR="00833BF1" w:rsidRDefault="0022744C" w:rsidP="00476B0A">
      <w:pPr>
        <w:pStyle w:val="ListParagraph"/>
        <w:numPr>
          <w:ilvl w:val="2"/>
          <w:numId w:val="1"/>
        </w:numPr>
        <w:tabs>
          <w:tab w:val="left" w:pos="2300"/>
          <w:tab w:val="left" w:pos="2304"/>
        </w:tabs>
        <w:spacing w:before="124" w:line="360" w:lineRule="auto"/>
        <w:ind w:right="155"/>
        <w:rPr>
          <w:sz w:val="24"/>
        </w:rPr>
      </w:pPr>
      <w:r>
        <w:rPr>
          <w:sz w:val="24"/>
        </w:rPr>
        <w:t>Failure to enforce any of the provisions of the regulations or other document</w:t>
      </w:r>
      <w:r>
        <w:rPr>
          <w:spacing w:val="-8"/>
          <w:sz w:val="24"/>
        </w:rPr>
        <w:t xml:space="preserve"> </w:t>
      </w:r>
      <w:r>
        <w:rPr>
          <w:sz w:val="24"/>
        </w:rPr>
        <w:t>governing</w:t>
      </w:r>
      <w:r>
        <w:rPr>
          <w:spacing w:val="-5"/>
          <w:sz w:val="24"/>
        </w:rPr>
        <w:t xml:space="preserve"> </w:t>
      </w:r>
      <w:r>
        <w:rPr>
          <w:sz w:val="24"/>
        </w:rPr>
        <w:t>the</w:t>
      </w:r>
      <w:r>
        <w:rPr>
          <w:spacing w:val="-5"/>
          <w:sz w:val="24"/>
        </w:rPr>
        <w:t xml:space="preserve"> </w:t>
      </w:r>
      <w:r>
        <w:rPr>
          <w:sz w:val="24"/>
        </w:rPr>
        <w:t>relationship</w:t>
      </w:r>
      <w:r>
        <w:rPr>
          <w:spacing w:val="-5"/>
          <w:sz w:val="24"/>
        </w:rPr>
        <w:t xml:space="preserve"> </w:t>
      </w:r>
      <w:r>
        <w:rPr>
          <w:sz w:val="24"/>
        </w:rPr>
        <w:t>between</w:t>
      </w:r>
      <w:r>
        <w:rPr>
          <w:spacing w:val="-5"/>
          <w:sz w:val="24"/>
        </w:rPr>
        <w:t xml:space="preserve"> </w:t>
      </w:r>
      <w:r>
        <w:rPr>
          <w:sz w:val="24"/>
        </w:rPr>
        <w:t>the</w:t>
      </w:r>
      <w:r>
        <w:rPr>
          <w:spacing w:val="-5"/>
          <w:sz w:val="24"/>
        </w:rPr>
        <w:t xml:space="preserve"> </w:t>
      </w:r>
      <w:r>
        <w:rPr>
          <w:sz w:val="24"/>
        </w:rPr>
        <w:t>University</w:t>
      </w:r>
      <w:r>
        <w:rPr>
          <w:spacing w:val="-6"/>
          <w:sz w:val="24"/>
        </w:rPr>
        <w:t xml:space="preserve"> </w:t>
      </w:r>
      <w:r>
        <w:rPr>
          <w:sz w:val="24"/>
        </w:rPr>
        <w:t>and</w:t>
      </w:r>
      <w:r>
        <w:rPr>
          <w:spacing w:val="-5"/>
          <w:sz w:val="24"/>
        </w:rPr>
        <w:t xml:space="preserve"> </w:t>
      </w:r>
      <w:r>
        <w:rPr>
          <w:sz w:val="24"/>
        </w:rPr>
        <w:t>a student (including enforcing any sums due) will not constitute a waiver of any provision and will not affect the University’s right to enforce that or any other provision</w:t>
      </w:r>
    </w:p>
    <w:p w14:paraId="16BAF564" w14:textId="77777777" w:rsidR="00833BF1" w:rsidRPr="0087732F" w:rsidRDefault="0022744C" w:rsidP="00476B0A">
      <w:pPr>
        <w:pStyle w:val="ListParagraph"/>
        <w:numPr>
          <w:ilvl w:val="1"/>
          <w:numId w:val="1"/>
        </w:numPr>
        <w:tabs>
          <w:tab w:val="left" w:pos="1528"/>
        </w:tabs>
        <w:spacing w:before="1" w:line="360" w:lineRule="auto"/>
        <w:ind w:left="1528"/>
        <w:rPr>
          <w:b/>
          <w:bCs/>
          <w:sz w:val="24"/>
        </w:rPr>
      </w:pPr>
      <w:r w:rsidRPr="0087732F">
        <w:rPr>
          <w:b/>
          <w:bCs/>
          <w:sz w:val="24"/>
        </w:rPr>
        <w:t>Entire</w:t>
      </w:r>
      <w:r w:rsidRPr="0087732F">
        <w:rPr>
          <w:b/>
          <w:bCs/>
          <w:spacing w:val="-3"/>
          <w:sz w:val="24"/>
        </w:rPr>
        <w:t xml:space="preserve"> </w:t>
      </w:r>
      <w:r w:rsidRPr="0087732F">
        <w:rPr>
          <w:b/>
          <w:bCs/>
          <w:spacing w:val="-2"/>
          <w:sz w:val="24"/>
        </w:rPr>
        <w:t>agreement</w:t>
      </w:r>
    </w:p>
    <w:p w14:paraId="1D64C0D7" w14:textId="77777777" w:rsidR="00833BF1" w:rsidRDefault="0022744C" w:rsidP="00476B0A">
      <w:pPr>
        <w:pStyle w:val="ListParagraph"/>
        <w:numPr>
          <w:ilvl w:val="2"/>
          <w:numId w:val="1"/>
        </w:numPr>
        <w:tabs>
          <w:tab w:val="left" w:pos="2300"/>
          <w:tab w:val="left" w:pos="2304"/>
        </w:tabs>
        <w:spacing w:before="124" w:line="360" w:lineRule="auto"/>
        <w:ind w:right="41"/>
        <w:rPr>
          <w:sz w:val="24"/>
        </w:rPr>
      </w:pPr>
      <w:r>
        <w:rPr>
          <w:sz w:val="24"/>
        </w:rPr>
        <w:t>These General Student Regulations, the Academic Regulations and</w:t>
      </w:r>
      <w:r>
        <w:rPr>
          <w:spacing w:val="-3"/>
          <w:sz w:val="24"/>
        </w:rPr>
        <w:t xml:space="preserve"> </w:t>
      </w:r>
      <w:r>
        <w:rPr>
          <w:sz w:val="24"/>
        </w:rPr>
        <w:t>the</w:t>
      </w:r>
      <w:r>
        <w:rPr>
          <w:spacing w:val="-3"/>
          <w:sz w:val="24"/>
        </w:rPr>
        <w:t xml:space="preserve"> </w:t>
      </w:r>
      <w:r>
        <w:rPr>
          <w:sz w:val="24"/>
        </w:rPr>
        <w:t>documents</w:t>
      </w:r>
      <w:r>
        <w:rPr>
          <w:spacing w:val="-4"/>
          <w:sz w:val="24"/>
        </w:rPr>
        <w:t xml:space="preserve"> </w:t>
      </w:r>
      <w:r>
        <w:rPr>
          <w:sz w:val="24"/>
        </w:rPr>
        <w:t>they</w:t>
      </w:r>
      <w:r>
        <w:rPr>
          <w:spacing w:val="-4"/>
          <w:sz w:val="24"/>
        </w:rPr>
        <w:t xml:space="preserve"> </w:t>
      </w:r>
      <w:r>
        <w:rPr>
          <w:sz w:val="24"/>
        </w:rPr>
        <w:t>refer</w:t>
      </w:r>
      <w:r>
        <w:rPr>
          <w:spacing w:val="-4"/>
          <w:sz w:val="24"/>
        </w:rPr>
        <w:t xml:space="preserve"> </w:t>
      </w:r>
      <w:r>
        <w:rPr>
          <w:sz w:val="24"/>
        </w:rPr>
        <w:t>to</w:t>
      </w:r>
      <w:r>
        <w:rPr>
          <w:spacing w:val="-3"/>
          <w:sz w:val="24"/>
        </w:rPr>
        <w:t xml:space="preserve"> </w:t>
      </w:r>
      <w:r>
        <w:rPr>
          <w:sz w:val="24"/>
        </w:rPr>
        <w:t>override</w:t>
      </w:r>
      <w:r>
        <w:rPr>
          <w:spacing w:val="-3"/>
          <w:sz w:val="24"/>
        </w:rPr>
        <w:t xml:space="preserve"> </w:t>
      </w:r>
      <w:r>
        <w:rPr>
          <w:sz w:val="24"/>
        </w:rPr>
        <w:t>any</w:t>
      </w:r>
      <w:r>
        <w:rPr>
          <w:spacing w:val="-4"/>
          <w:sz w:val="24"/>
        </w:rPr>
        <w:t xml:space="preserve"> </w:t>
      </w:r>
      <w:r>
        <w:rPr>
          <w:sz w:val="24"/>
        </w:rPr>
        <w:t>other</w:t>
      </w:r>
      <w:r>
        <w:rPr>
          <w:spacing w:val="-4"/>
          <w:sz w:val="24"/>
        </w:rPr>
        <w:t xml:space="preserve"> </w:t>
      </w:r>
      <w:r>
        <w:rPr>
          <w:sz w:val="24"/>
        </w:rPr>
        <w:t>communication, document</w:t>
      </w:r>
      <w:r>
        <w:rPr>
          <w:spacing w:val="-3"/>
          <w:sz w:val="24"/>
        </w:rPr>
        <w:t xml:space="preserve"> </w:t>
      </w:r>
      <w:r>
        <w:rPr>
          <w:sz w:val="24"/>
        </w:rPr>
        <w:t>or</w:t>
      </w:r>
      <w:r>
        <w:rPr>
          <w:spacing w:val="-1"/>
          <w:sz w:val="24"/>
        </w:rPr>
        <w:t xml:space="preserve"> </w:t>
      </w:r>
      <w:r>
        <w:rPr>
          <w:sz w:val="24"/>
        </w:rPr>
        <w:t>representation made by</w:t>
      </w:r>
      <w:r>
        <w:rPr>
          <w:spacing w:val="-1"/>
          <w:sz w:val="24"/>
        </w:rPr>
        <w:t xml:space="preserve"> </w:t>
      </w:r>
      <w:r>
        <w:rPr>
          <w:sz w:val="24"/>
        </w:rPr>
        <w:t>or</w:t>
      </w:r>
      <w:r>
        <w:rPr>
          <w:spacing w:val="-1"/>
          <w:sz w:val="24"/>
        </w:rPr>
        <w:t xml:space="preserve"> </w:t>
      </w:r>
      <w:r>
        <w:rPr>
          <w:sz w:val="24"/>
        </w:rPr>
        <w:t>on behalf</w:t>
      </w:r>
      <w:r>
        <w:rPr>
          <w:spacing w:val="-3"/>
          <w:sz w:val="24"/>
        </w:rPr>
        <w:t xml:space="preserve"> </w:t>
      </w:r>
      <w:r>
        <w:rPr>
          <w:sz w:val="24"/>
        </w:rPr>
        <w:t>of</w:t>
      </w:r>
      <w:r>
        <w:rPr>
          <w:spacing w:val="-3"/>
          <w:sz w:val="24"/>
        </w:rPr>
        <w:t xml:space="preserve"> </w:t>
      </w:r>
      <w:r>
        <w:rPr>
          <w:sz w:val="24"/>
        </w:rPr>
        <w:t>the University, either in writing or orally.</w:t>
      </w:r>
    </w:p>
    <w:p w14:paraId="3D46C4D5" w14:textId="77777777" w:rsidR="00833BF1" w:rsidRDefault="0022744C" w:rsidP="00476B0A">
      <w:pPr>
        <w:pStyle w:val="ListParagraph"/>
        <w:numPr>
          <w:ilvl w:val="2"/>
          <w:numId w:val="1"/>
        </w:numPr>
        <w:tabs>
          <w:tab w:val="left" w:pos="2300"/>
          <w:tab w:val="left" w:pos="2304"/>
        </w:tabs>
        <w:spacing w:line="360" w:lineRule="auto"/>
        <w:ind w:right="448"/>
        <w:rPr>
          <w:sz w:val="24"/>
        </w:rPr>
      </w:pPr>
      <w:r>
        <w:rPr>
          <w:sz w:val="24"/>
        </w:rPr>
        <w:t>These</w:t>
      </w:r>
      <w:r>
        <w:rPr>
          <w:spacing w:val="-5"/>
          <w:sz w:val="24"/>
        </w:rPr>
        <w:t xml:space="preserve"> </w:t>
      </w:r>
      <w:r>
        <w:rPr>
          <w:sz w:val="24"/>
        </w:rPr>
        <w:t>General</w:t>
      </w:r>
      <w:r>
        <w:rPr>
          <w:spacing w:val="-5"/>
          <w:sz w:val="24"/>
        </w:rPr>
        <w:t xml:space="preserve"> </w:t>
      </w:r>
      <w:r>
        <w:rPr>
          <w:sz w:val="24"/>
        </w:rPr>
        <w:t>Student</w:t>
      </w:r>
      <w:r>
        <w:rPr>
          <w:spacing w:val="-8"/>
          <w:sz w:val="24"/>
        </w:rPr>
        <w:t xml:space="preserve"> </w:t>
      </w:r>
      <w:r>
        <w:rPr>
          <w:sz w:val="24"/>
        </w:rPr>
        <w:t>Regulations,</w:t>
      </w:r>
      <w:r>
        <w:rPr>
          <w:spacing w:val="-8"/>
          <w:sz w:val="24"/>
        </w:rPr>
        <w:t xml:space="preserve"> </w:t>
      </w:r>
      <w:r>
        <w:rPr>
          <w:sz w:val="24"/>
        </w:rPr>
        <w:t>the</w:t>
      </w:r>
      <w:r>
        <w:rPr>
          <w:spacing w:val="-5"/>
          <w:sz w:val="24"/>
        </w:rPr>
        <w:t xml:space="preserve"> </w:t>
      </w:r>
      <w:r>
        <w:rPr>
          <w:sz w:val="24"/>
        </w:rPr>
        <w:t>Academic</w:t>
      </w:r>
      <w:r>
        <w:rPr>
          <w:spacing w:val="-6"/>
          <w:sz w:val="24"/>
        </w:rPr>
        <w:t xml:space="preserve"> </w:t>
      </w:r>
      <w:r>
        <w:rPr>
          <w:sz w:val="24"/>
        </w:rPr>
        <w:t>Regulations and the documents they refer to are the entire understanding between a student and the University about their course and replace any other undertakings or representations.</w:t>
      </w:r>
    </w:p>
    <w:p w14:paraId="5EF9F937" w14:textId="77777777" w:rsidR="00833BF1" w:rsidRPr="0087732F" w:rsidRDefault="0022744C" w:rsidP="00476B0A">
      <w:pPr>
        <w:pStyle w:val="ListParagraph"/>
        <w:numPr>
          <w:ilvl w:val="1"/>
          <w:numId w:val="1"/>
        </w:numPr>
        <w:tabs>
          <w:tab w:val="left" w:pos="1528"/>
        </w:tabs>
        <w:spacing w:line="360" w:lineRule="auto"/>
        <w:ind w:left="1528"/>
        <w:rPr>
          <w:b/>
          <w:bCs/>
          <w:sz w:val="24"/>
        </w:rPr>
      </w:pPr>
      <w:r w:rsidRPr="0087732F">
        <w:rPr>
          <w:b/>
          <w:bCs/>
          <w:sz w:val="24"/>
        </w:rPr>
        <w:t>English</w:t>
      </w:r>
      <w:r w:rsidRPr="0087732F">
        <w:rPr>
          <w:b/>
          <w:bCs/>
          <w:spacing w:val="-3"/>
          <w:sz w:val="24"/>
        </w:rPr>
        <w:t xml:space="preserve"> </w:t>
      </w:r>
      <w:r w:rsidRPr="0087732F">
        <w:rPr>
          <w:b/>
          <w:bCs/>
          <w:sz w:val="24"/>
        </w:rPr>
        <w:t>law</w:t>
      </w:r>
      <w:r w:rsidRPr="0087732F">
        <w:rPr>
          <w:b/>
          <w:bCs/>
          <w:spacing w:val="-2"/>
          <w:sz w:val="24"/>
        </w:rPr>
        <w:t xml:space="preserve"> </w:t>
      </w:r>
      <w:r w:rsidRPr="0087732F">
        <w:rPr>
          <w:b/>
          <w:bCs/>
          <w:sz w:val="24"/>
        </w:rPr>
        <w:t>and</w:t>
      </w:r>
      <w:r w:rsidRPr="0087732F">
        <w:rPr>
          <w:b/>
          <w:bCs/>
          <w:spacing w:val="-2"/>
          <w:sz w:val="24"/>
        </w:rPr>
        <w:t xml:space="preserve"> jurisdiction</w:t>
      </w:r>
    </w:p>
    <w:p w14:paraId="36DAAB04" w14:textId="77777777" w:rsidR="00833BF1" w:rsidRDefault="0022744C" w:rsidP="00476B0A">
      <w:pPr>
        <w:pStyle w:val="ListParagraph"/>
        <w:numPr>
          <w:ilvl w:val="2"/>
          <w:numId w:val="1"/>
        </w:numPr>
        <w:tabs>
          <w:tab w:val="left" w:pos="2300"/>
          <w:tab w:val="left" w:pos="2304"/>
        </w:tabs>
        <w:spacing w:before="123" w:line="360" w:lineRule="auto"/>
        <w:ind w:right="35"/>
        <w:rPr>
          <w:sz w:val="24"/>
        </w:rPr>
      </w:pPr>
      <w:r>
        <w:rPr>
          <w:sz w:val="24"/>
        </w:rPr>
        <w:t xml:space="preserve">The relationship between a student and the University shall be </w:t>
      </w:r>
      <w:r>
        <w:rPr>
          <w:sz w:val="24"/>
        </w:rPr>
        <w:lastRenderedPageBreak/>
        <w:t>governed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laws</w:t>
      </w:r>
      <w:r>
        <w:rPr>
          <w:spacing w:val="-4"/>
          <w:sz w:val="24"/>
        </w:rPr>
        <w:t xml:space="preserve"> </w:t>
      </w:r>
      <w:r>
        <w:rPr>
          <w:sz w:val="24"/>
        </w:rPr>
        <w:t>of</w:t>
      </w:r>
      <w:r>
        <w:rPr>
          <w:spacing w:val="-6"/>
          <w:sz w:val="24"/>
        </w:rPr>
        <w:t xml:space="preserve"> </w:t>
      </w:r>
      <w:r>
        <w:rPr>
          <w:sz w:val="24"/>
        </w:rPr>
        <w:t>England</w:t>
      </w:r>
      <w:r>
        <w:rPr>
          <w:spacing w:val="-3"/>
          <w:sz w:val="24"/>
        </w:rPr>
        <w:t xml:space="preserve"> </w:t>
      </w:r>
      <w:r>
        <w:rPr>
          <w:sz w:val="24"/>
        </w:rPr>
        <w:t>and</w:t>
      </w:r>
      <w:r>
        <w:rPr>
          <w:spacing w:val="-3"/>
          <w:sz w:val="24"/>
        </w:rPr>
        <w:t xml:space="preserve"> </w:t>
      </w:r>
      <w:r>
        <w:rPr>
          <w:sz w:val="24"/>
        </w:rPr>
        <w:t>Wales</w:t>
      </w:r>
      <w:r>
        <w:rPr>
          <w:spacing w:val="-4"/>
          <w:sz w:val="24"/>
        </w:rPr>
        <w:t xml:space="preserve"> </w:t>
      </w:r>
      <w:r>
        <w:rPr>
          <w:sz w:val="24"/>
        </w:rPr>
        <w:t>and</w:t>
      </w:r>
      <w:r>
        <w:rPr>
          <w:spacing w:val="-3"/>
          <w:sz w:val="24"/>
        </w:rPr>
        <w:t xml:space="preserve"> </w:t>
      </w:r>
      <w:r>
        <w:rPr>
          <w:sz w:val="24"/>
        </w:rPr>
        <w:t>both</w:t>
      </w:r>
      <w:r>
        <w:rPr>
          <w:spacing w:val="-3"/>
          <w:sz w:val="24"/>
        </w:rPr>
        <w:t xml:space="preserve"> </w:t>
      </w:r>
      <w:r>
        <w:rPr>
          <w:sz w:val="24"/>
        </w:rPr>
        <w:t>parties</w:t>
      </w:r>
      <w:r>
        <w:rPr>
          <w:spacing w:val="-4"/>
          <w:sz w:val="24"/>
        </w:rPr>
        <w:t xml:space="preserve"> </w:t>
      </w:r>
      <w:r>
        <w:rPr>
          <w:sz w:val="24"/>
        </w:rPr>
        <w:t>agree to submit to the jurisdiction of the Courts of England and Wales.</w:t>
      </w:r>
    </w:p>
    <w:sectPr w:rsidR="00833BF1">
      <w:pgSz w:w="11900" w:h="16840"/>
      <w:pgMar w:top="1360" w:right="1417" w:bottom="1120" w:left="992"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F6DE" w14:textId="77777777" w:rsidR="00271188" w:rsidRDefault="00271188">
      <w:r>
        <w:separator/>
      </w:r>
    </w:p>
  </w:endnote>
  <w:endnote w:type="continuationSeparator" w:id="0">
    <w:p w14:paraId="55578464" w14:textId="77777777" w:rsidR="00271188" w:rsidRDefault="0027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4D52" w14:textId="77777777" w:rsidR="00833BF1" w:rsidRDefault="0022744C">
    <w:pPr>
      <w:pStyle w:val="BodyText"/>
      <w:spacing w:line="14" w:lineRule="auto"/>
      <w:ind w:left="0" w:firstLine="0"/>
      <w:rPr>
        <w:sz w:val="20"/>
      </w:rPr>
    </w:pPr>
    <w:r>
      <w:rPr>
        <w:noProof/>
        <w:sz w:val="20"/>
      </w:rPr>
      <mc:AlternateContent>
        <mc:Choice Requires="wps">
          <w:drawing>
            <wp:anchor distT="0" distB="0" distL="0" distR="0" simplePos="0" relativeHeight="487517184" behindDoc="1" locked="0" layoutInCell="1" allowOverlap="1" wp14:anchorId="0CC3963A" wp14:editId="4666D476">
              <wp:simplePos x="0" y="0"/>
              <wp:positionH relativeFrom="page">
                <wp:posOffset>3706876</wp:posOffset>
              </wp:positionH>
              <wp:positionV relativeFrom="page">
                <wp:posOffset>9962162</wp:posOffset>
              </wp:positionV>
              <wp:extent cx="1600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71F17ED7" w14:textId="77777777" w:rsidR="00833BF1" w:rsidRDefault="0022744C">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0CC3963A" id="_x0000_t202" coordsize="21600,21600" o:spt="202" path="m,l,21600r21600,l21600,xe">
              <v:stroke joinstyle="miter"/>
              <v:path gradientshapeok="t" o:connecttype="rect"/>
            </v:shapetype>
            <v:shape id="Textbox 1" o:spid="_x0000_s1026" type="#_x0000_t202" style="position:absolute;margin-left:291.9pt;margin-top:784.4pt;width:12.6pt;height:13.2pt;z-index:-157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Ir48pLhAAAA&#10;DQEAAA8AAABkcnMvZG93bnJldi54bWxMj8FOwzAQRO9I/IO1SNyoTVGiJMSpKgQnJEQaDhyd2E2s&#10;xusQu234e7YnetvdGc2+KTeLG9nJzMF6lPC4EsAMdl5b7CV8NW8PGbAQFWo1ejQSfk2ATXV7U6pC&#10;+zPW5rSLPaMQDIWSMMQ4FZyHbjBOhZWfDJK297NTkda553pWZwp3I18LkXKnLNKHQU3mZTDdYXd0&#10;ErbfWL/an4/2s97Xtmlyge/pQcr7u2X7DCyaJf6b4YJP6FARU+uPqAMbJSTZE6FHEpI0o4ksqcip&#10;Xns55ckaeFXy6xbVHwAAAP//AwBQSwECLQAUAAYACAAAACEAtoM4kv4AAADhAQAAEwAAAAAAAAAA&#10;AAAAAAAAAAAAW0NvbnRlbnRfVHlwZXNdLnhtbFBLAQItABQABgAIAAAAIQA4/SH/1gAAAJQBAAAL&#10;AAAAAAAAAAAAAAAAAC8BAABfcmVscy8ucmVsc1BLAQItABQABgAIAAAAIQBUdi2CkgEAABoDAAAO&#10;AAAAAAAAAAAAAAAAAC4CAABkcnMvZTJvRG9jLnhtbFBLAQItABQABgAIAAAAIQCK+PKS4QAAAA0B&#10;AAAPAAAAAAAAAAAAAAAAAOwDAABkcnMvZG93bnJldi54bWxQSwUGAAAAAAQABADzAAAA+gQAAAAA&#10;" filled="f" stroked="f">
              <v:textbox inset="0,0,0,0">
                <w:txbxContent>
                  <w:p w14:paraId="71F17ED7" w14:textId="77777777" w:rsidR="00833BF1" w:rsidRDefault="0022744C">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905C8" w14:textId="77777777" w:rsidR="00271188" w:rsidRDefault="00271188">
      <w:r>
        <w:separator/>
      </w:r>
    </w:p>
  </w:footnote>
  <w:footnote w:type="continuationSeparator" w:id="0">
    <w:p w14:paraId="10F3C415" w14:textId="77777777" w:rsidR="00271188" w:rsidRDefault="0027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A68B6"/>
    <w:multiLevelType w:val="multilevel"/>
    <w:tmpl w:val="6D3E7C18"/>
    <w:lvl w:ilvl="0">
      <w:start w:val="1"/>
      <w:numFmt w:val="decimal"/>
      <w:lvlText w:val="%1."/>
      <w:lvlJc w:val="left"/>
      <w:pPr>
        <w:ind w:left="1169" w:hanging="360"/>
        <w:jc w:val="left"/>
      </w:pPr>
      <w:rPr>
        <w:rFonts w:ascii="Arial" w:eastAsia="Arial" w:hAnsi="Arial" w:cs="Arial" w:hint="default"/>
        <w:b/>
        <w:bCs/>
        <w:i w:val="0"/>
        <w:iCs w:val="0"/>
        <w:spacing w:val="0"/>
        <w:w w:val="100"/>
        <w:sz w:val="32"/>
        <w:szCs w:val="32"/>
        <w:lang w:val="en-US" w:eastAsia="en-US" w:bidi="ar-SA"/>
      </w:rPr>
    </w:lvl>
    <w:lvl w:ilvl="1">
      <w:start w:val="1"/>
      <w:numFmt w:val="decimal"/>
      <w:lvlText w:val="%1.%2."/>
      <w:lvlJc w:val="left"/>
      <w:pPr>
        <w:ind w:left="1529" w:hanging="720"/>
        <w:jc w:val="left"/>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2304" w:hanging="721"/>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198" w:hanging="721"/>
      </w:pPr>
      <w:rPr>
        <w:rFonts w:hint="default"/>
        <w:lang w:val="en-US" w:eastAsia="en-US" w:bidi="ar-SA"/>
      </w:rPr>
    </w:lvl>
    <w:lvl w:ilvl="4">
      <w:numFmt w:val="bullet"/>
      <w:lvlText w:val="•"/>
      <w:lvlJc w:val="left"/>
      <w:pPr>
        <w:ind w:left="4097" w:hanging="721"/>
      </w:pPr>
      <w:rPr>
        <w:rFonts w:hint="default"/>
        <w:lang w:val="en-US" w:eastAsia="en-US" w:bidi="ar-SA"/>
      </w:rPr>
    </w:lvl>
    <w:lvl w:ilvl="5">
      <w:numFmt w:val="bullet"/>
      <w:lvlText w:val="•"/>
      <w:lvlJc w:val="left"/>
      <w:pPr>
        <w:ind w:left="4996" w:hanging="721"/>
      </w:pPr>
      <w:rPr>
        <w:rFonts w:hint="default"/>
        <w:lang w:val="en-US" w:eastAsia="en-US" w:bidi="ar-SA"/>
      </w:rPr>
    </w:lvl>
    <w:lvl w:ilvl="6">
      <w:numFmt w:val="bullet"/>
      <w:lvlText w:val="•"/>
      <w:lvlJc w:val="left"/>
      <w:pPr>
        <w:ind w:left="5895" w:hanging="721"/>
      </w:pPr>
      <w:rPr>
        <w:rFonts w:hint="default"/>
        <w:lang w:val="en-US" w:eastAsia="en-US" w:bidi="ar-SA"/>
      </w:rPr>
    </w:lvl>
    <w:lvl w:ilvl="7">
      <w:numFmt w:val="bullet"/>
      <w:lvlText w:val="•"/>
      <w:lvlJc w:val="left"/>
      <w:pPr>
        <w:ind w:left="6794" w:hanging="721"/>
      </w:pPr>
      <w:rPr>
        <w:rFonts w:hint="default"/>
        <w:lang w:val="en-US" w:eastAsia="en-US" w:bidi="ar-SA"/>
      </w:rPr>
    </w:lvl>
    <w:lvl w:ilvl="8">
      <w:numFmt w:val="bullet"/>
      <w:lvlText w:val="•"/>
      <w:lvlJc w:val="left"/>
      <w:pPr>
        <w:ind w:left="7693" w:hanging="721"/>
      </w:pPr>
      <w:rPr>
        <w:rFonts w:hint="default"/>
        <w:lang w:val="en-US" w:eastAsia="en-US" w:bidi="ar-SA"/>
      </w:rPr>
    </w:lvl>
  </w:abstractNum>
  <w:abstractNum w:abstractNumId="1" w15:restartNumberingAfterBreak="0">
    <w:nsid w:val="4E705418"/>
    <w:multiLevelType w:val="hybridMultilevel"/>
    <w:tmpl w:val="C4A0A052"/>
    <w:lvl w:ilvl="0" w:tplc="E8746674">
      <w:start w:val="1"/>
      <w:numFmt w:val="decimal"/>
      <w:lvlText w:val="%1."/>
      <w:lvlJc w:val="left"/>
      <w:pPr>
        <w:ind w:left="929" w:hanging="481"/>
        <w:jc w:val="left"/>
      </w:pPr>
      <w:rPr>
        <w:rFonts w:ascii="Arial" w:eastAsia="Arial" w:hAnsi="Arial" w:cs="Arial" w:hint="default"/>
        <w:b w:val="0"/>
        <w:bCs w:val="0"/>
        <w:i w:val="0"/>
        <w:iCs w:val="0"/>
        <w:spacing w:val="0"/>
        <w:w w:val="100"/>
        <w:sz w:val="24"/>
        <w:szCs w:val="24"/>
        <w:lang w:val="en-US" w:eastAsia="en-US" w:bidi="ar-SA"/>
      </w:rPr>
    </w:lvl>
    <w:lvl w:ilvl="1" w:tplc="E38C06B8">
      <w:numFmt w:val="bullet"/>
      <w:lvlText w:val="•"/>
      <w:lvlJc w:val="left"/>
      <w:pPr>
        <w:ind w:left="1777" w:hanging="481"/>
      </w:pPr>
      <w:rPr>
        <w:rFonts w:hint="default"/>
        <w:lang w:val="en-US" w:eastAsia="en-US" w:bidi="ar-SA"/>
      </w:rPr>
    </w:lvl>
    <w:lvl w:ilvl="2" w:tplc="24AAF2D0">
      <w:numFmt w:val="bullet"/>
      <w:lvlText w:val="•"/>
      <w:lvlJc w:val="left"/>
      <w:pPr>
        <w:ind w:left="2634" w:hanging="481"/>
      </w:pPr>
      <w:rPr>
        <w:rFonts w:hint="default"/>
        <w:lang w:val="en-US" w:eastAsia="en-US" w:bidi="ar-SA"/>
      </w:rPr>
    </w:lvl>
    <w:lvl w:ilvl="3" w:tplc="D45C8478">
      <w:numFmt w:val="bullet"/>
      <w:lvlText w:val="•"/>
      <w:lvlJc w:val="left"/>
      <w:pPr>
        <w:ind w:left="3491" w:hanging="481"/>
      </w:pPr>
      <w:rPr>
        <w:rFonts w:hint="default"/>
        <w:lang w:val="en-US" w:eastAsia="en-US" w:bidi="ar-SA"/>
      </w:rPr>
    </w:lvl>
    <w:lvl w:ilvl="4" w:tplc="96A4BC3C">
      <w:numFmt w:val="bullet"/>
      <w:lvlText w:val="•"/>
      <w:lvlJc w:val="left"/>
      <w:pPr>
        <w:ind w:left="4348" w:hanging="481"/>
      </w:pPr>
      <w:rPr>
        <w:rFonts w:hint="default"/>
        <w:lang w:val="en-US" w:eastAsia="en-US" w:bidi="ar-SA"/>
      </w:rPr>
    </w:lvl>
    <w:lvl w:ilvl="5" w:tplc="C50E614C">
      <w:numFmt w:val="bullet"/>
      <w:lvlText w:val="•"/>
      <w:lvlJc w:val="left"/>
      <w:pPr>
        <w:ind w:left="5205" w:hanging="481"/>
      </w:pPr>
      <w:rPr>
        <w:rFonts w:hint="default"/>
        <w:lang w:val="en-US" w:eastAsia="en-US" w:bidi="ar-SA"/>
      </w:rPr>
    </w:lvl>
    <w:lvl w:ilvl="6" w:tplc="02AA82D4">
      <w:numFmt w:val="bullet"/>
      <w:lvlText w:val="•"/>
      <w:lvlJc w:val="left"/>
      <w:pPr>
        <w:ind w:left="6062" w:hanging="481"/>
      </w:pPr>
      <w:rPr>
        <w:rFonts w:hint="default"/>
        <w:lang w:val="en-US" w:eastAsia="en-US" w:bidi="ar-SA"/>
      </w:rPr>
    </w:lvl>
    <w:lvl w:ilvl="7" w:tplc="6CD83676">
      <w:numFmt w:val="bullet"/>
      <w:lvlText w:val="•"/>
      <w:lvlJc w:val="left"/>
      <w:pPr>
        <w:ind w:left="6919" w:hanging="481"/>
      </w:pPr>
      <w:rPr>
        <w:rFonts w:hint="default"/>
        <w:lang w:val="en-US" w:eastAsia="en-US" w:bidi="ar-SA"/>
      </w:rPr>
    </w:lvl>
    <w:lvl w:ilvl="8" w:tplc="B9E4D4F0">
      <w:numFmt w:val="bullet"/>
      <w:lvlText w:val="•"/>
      <w:lvlJc w:val="left"/>
      <w:pPr>
        <w:ind w:left="7776" w:hanging="481"/>
      </w:pPr>
      <w:rPr>
        <w:rFonts w:hint="default"/>
        <w:lang w:val="en-US" w:eastAsia="en-US" w:bidi="ar-SA"/>
      </w:rPr>
    </w:lvl>
  </w:abstractNum>
  <w:num w:numId="1" w16cid:durableId="407579768">
    <w:abstractNumId w:val="0"/>
  </w:num>
  <w:num w:numId="2" w16cid:durableId="95887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F1"/>
    <w:rsid w:val="0009591C"/>
    <w:rsid w:val="0022744C"/>
    <w:rsid w:val="00271188"/>
    <w:rsid w:val="002D68E9"/>
    <w:rsid w:val="0037281D"/>
    <w:rsid w:val="00405172"/>
    <w:rsid w:val="00476B0A"/>
    <w:rsid w:val="005406B1"/>
    <w:rsid w:val="007A486C"/>
    <w:rsid w:val="00833BF1"/>
    <w:rsid w:val="00864C3D"/>
    <w:rsid w:val="0087732F"/>
    <w:rsid w:val="00DE358F"/>
    <w:rsid w:val="00F17E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FC818"/>
  <w15:docId w15:val="{B51E8ECA-9E2B-C045-8982-1BBE91DB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0"/>
      <w:ind w:left="1167" w:hanging="359"/>
      <w:outlineLvl w:val="0"/>
    </w:pPr>
    <w:rPr>
      <w:b/>
      <w:bCs/>
      <w:sz w:val="32"/>
      <w:szCs w:val="32"/>
    </w:rPr>
  </w:style>
  <w:style w:type="paragraph" w:styleId="Heading2">
    <w:name w:val="heading 2"/>
    <w:basedOn w:val="Normal"/>
    <w:uiPriority w:val="9"/>
    <w:unhideWhenUsed/>
    <w:qFormat/>
    <w:pPr>
      <w:spacing w:before="73"/>
      <w:ind w:left="448"/>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5"/>
      <w:ind w:left="928" w:hanging="480"/>
    </w:pPr>
    <w:rPr>
      <w:sz w:val="24"/>
      <w:szCs w:val="24"/>
    </w:rPr>
  </w:style>
  <w:style w:type="paragraph" w:styleId="BodyText">
    <w:name w:val="Body Text"/>
    <w:basedOn w:val="Normal"/>
    <w:uiPriority w:val="1"/>
    <w:qFormat/>
    <w:pPr>
      <w:ind w:left="2304" w:hanging="721"/>
    </w:pPr>
    <w:rPr>
      <w:sz w:val="24"/>
      <w:szCs w:val="24"/>
    </w:rPr>
  </w:style>
  <w:style w:type="paragraph" w:styleId="Title">
    <w:name w:val="Title"/>
    <w:basedOn w:val="Normal"/>
    <w:uiPriority w:val="10"/>
    <w:qFormat/>
    <w:pPr>
      <w:ind w:left="448"/>
    </w:pPr>
    <w:rPr>
      <w:b/>
      <w:bCs/>
      <w:sz w:val="48"/>
      <w:szCs w:val="48"/>
    </w:rPr>
  </w:style>
  <w:style w:type="paragraph" w:styleId="ListParagraph">
    <w:name w:val="List Paragraph"/>
    <w:basedOn w:val="Normal"/>
    <w:uiPriority w:val="1"/>
    <w:qFormat/>
    <w:pPr>
      <w:ind w:left="2304" w:hanging="721"/>
    </w:pPr>
  </w:style>
  <w:style w:type="paragraph" w:customStyle="1" w:styleId="TableParagraph">
    <w:name w:val="Table Paragraph"/>
    <w:basedOn w:val="Normal"/>
    <w:uiPriority w:val="1"/>
    <w:qFormat/>
  </w:style>
  <w:style w:type="paragraph" w:customStyle="1" w:styleId="paragraph">
    <w:name w:val="paragraph"/>
    <w:basedOn w:val="Normal"/>
    <w:rsid w:val="002D68E9"/>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2D68E9"/>
  </w:style>
  <w:style w:type="character" w:customStyle="1" w:styleId="eop">
    <w:name w:val="eop"/>
    <w:basedOn w:val="DefaultParagraphFont"/>
    <w:rsid w:val="002D6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991353">
      <w:bodyDiv w:val="1"/>
      <w:marLeft w:val="0"/>
      <w:marRight w:val="0"/>
      <w:marTop w:val="0"/>
      <w:marBottom w:val="0"/>
      <w:divBdr>
        <w:top w:val="none" w:sz="0" w:space="0" w:color="auto"/>
        <w:left w:val="none" w:sz="0" w:space="0" w:color="auto"/>
        <w:bottom w:val="none" w:sz="0" w:space="0" w:color="auto"/>
        <w:right w:val="none" w:sz="0" w:space="0" w:color="auto"/>
      </w:divBdr>
      <w:divsChild>
        <w:div w:id="1201745793">
          <w:marLeft w:val="0"/>
          <w:marRight w:val="0"/>
          <w:marTop w:val="0"/>
          <w:marBottom w:val="0"/>
          <w:divBdr>
            <w:top w:val="none" w:sz="0" w:space="0" w:color="auto"/>
            <w:left w:val="none" w:sz="0" w:space="0" w:color="auto"/>
            <w:bottom w:val="none" w:sz="0" w:space="0" w:color="auto"/>
            <w:right w:val="none" w:sz="0" w:space="0" w:color="auto"/>
          </w:divBdr>
          <w:divsChild>
            <w:div w:id="2119832576">
              <w:marLeft w:val="0"/>
              <w:marRight w:val="0"/>
              <w:marTop w:val="0"/>
              <w:marBottom w:val="0"/>
              <w:divBdr>
                <w:top w:val="none" w:sz="0" w:space="0" w:color="auto"/>
                <w:left w:val="none" w:sz="0" w:space="0" w:color="auto"/>
                <w:bottom w:val="none" w:sz="0" w:space="0" w:color="auto"/>
                <w:right w:val="none" w:sz="0" w:space="0" w:color="auto"/>
              </w:divBdr>
            </w:div>
          </w:divsChild>
        </w:div>
        <w:div w:id="1139765469">
          <w:marLeft w:val="0"/>
          <w:marRight w:val="0"/>
          <w:marTop w:val="0"/>
          <w:marBottom w:val="0"/>
          <w:divBdr>
            <w:top w:val="none" w:sz="0" w:space="0" w:color="auto"/>
            <w:left w:val="none" w:sz="0" w:space="0" w:color="auto"/>
            <w:bottom w:val="none" w:sz="0" w:space="0" w:color="auto"/>
            <w:right w:val="none" w:sz="0" w:space="0" w:color="auto"/>
          </w:divBdr>
          <w:divsChild>
            <w:div w:id="105319537">
              <w:marLeft w:val="0"/>
              <w:marRight w:val="0"/>
              <w:marTop w:val="0"/>
              <w:marBottom w:val="0"/>
              <w:divBdr>
                <w:top w:val="none" w:sz="0" w:space="0" w:color="auto"/>
                <w:left w:val="none" w:sz="0" w:space="0" w:color="auto"/>
                <w:bottom w:val="none" w:sz="0" w:space="0" w:color="auto"/>
                <w:right w:val="none" w:sz="0" w:space="0" w:color="auto"/>
              </w:divBdr>
            </w:div>
          </w:divsChild>
        </w:div>
        <w:div w:id="413670496">
          <w:marLeft w:val="0"/>
          <w:marRight w:val="0"/>
          <w:marTop w:val="0"/>
          <w:marBottom w:val="0"/>
          <w:divBdr>
            <w:top w:val="none" w:sz="0" w:space="0" w:color="auto"/>
            <w:left w:val="none" w:sz="0" w:space="0" w:color="auto"/>
            <w:bottom w:val="none" w:sz="0" w:space="0" w:color="auto"/>
            <w:right w:val="none" w:sz="0" w:space="0" w:color="auto"/>
          </w:divBdr>
          <w:divsChild>
            <w:div w:id="2137067105">
              <w:marLeft w:val="0"/>
              <w:marRight w:val="0"/>
              <w:marTop w:val="0"/>
              <w:marBottom w:val="0"/>
              <w:divBdr>
                <w:top w:val="none" w:sz="0" w:space="0" w:color="auto"/>
                <w:left w:val="none" w:sz="0" w:space="0" w:color="auto"/>
                <w:bottom w:val="none" w:sz="0" w:space="0" w:color="auto"/>
                <w:right w:val="none" w:sz="0" w:space="0" w:color="auto"/>
              </w:divBdr>
            </w:div>
          </w:divsChild>
        </w:div>
        <w:div w:id="371153171">
          <w:marLeft w:val="0"/>
          <w:marRight w:val="0"/>
          <w:marTop w:val="0"/>
          <w:marBottom w:val="0"/>
          <w:divBdr>
            <w:top w:val="none" w:sz="0" w:space="0" w:color="auto"/>
            <w:left w:val="none" w:sz="0" w:space="0" w:color="auto"/>
            <w:bottom w:val="none" w:sz="0" w:space="0" w:color="auto"/>
            <w:right w:val="none" w:sz="0" w:space="0" w:color="auto"/>
          </w:divBdr>
          <w:divsChild>
            <w:div w:id="484323278">
              <w:marLeft w:val="0"/>
              <w:marRight w:val="0"/>
              <w:marTop w:val="0"/>
              <w:marBottom w:val="0"/>
              <w:divBdr>
                <w:top w:val="none" w:sz="0" w:space="0" w:color="auto"/>
                <w:left w:val="none" w:sz="0" w:space="0" w:color="auto"/>
                <w:bottom w:val="none" w:sz="0" w:space="0" w:color="auto"/>
                <w:right w:val="none" w:sz="0" w:space="0" w:color="auto"/>
              </w:divBdr>
            </w:div>
          </w:divsChild>
        </w:div>
        <w:div w:id="750733565">
          <w:marLeft w:val="0"/>
          <w:marRight w:val="0"/>
          <w:marTop w:val="0"/>
          <w:marBottom w:val="0"/>
          <w:divBdr>
            <w:top w:val="none" w:sz="0" w:space="0" w:color="auto"/>
            <w:left w:val="none" w:sz="0" w:space="0" w:color="auto"/>
            <w:bottom w:val="none" w:sz="0" w:space="0" w:color="auto"/>
            <w:right w:val="none" w:sz="0" w:space="0" w:color="auto"/>
          </w:divBdr>
          <w:divsChild>
            <w:div w:id="1324238997">
              <w:marLeft w:val="0"/>
              <w:marRight w:val="0"/>
              <w:marTop w:val="0"/>
              <w:marBottom w:val="0"/>
              <w:divBdr>
                <w:top w:val="none" w:sz="0" w:space="0" w:color="auto"/>
                <w:left w:val="none" w:sz="0" w:space="0" w:color="auto"/>
                <w:bottom w:val="none" w:sz="0" w:space="0" w:color="auto"/>
                <w:right w:val="none" w:sz="0" w:space="0" w:color="auto"/>
              </w:divBdr>
            </w:div>
          </w:divsChild>
        </w:div>
        <w:div w:id="125239688">
          <w:marLeft w:val="0"/>
          <w:marRight w:val="0"/>
          <w:marTop w:val="0"/>
          <w:marBottom w:val="0"/>
          <w:divBdr>
            <w:top w:val="none" w:sz="0" w:space="0" w:color="auto"/>
            <w:left w:val="none" w:sz="0" w:space="0" w:color="auto"/>
            <w:bottom w:val="none" w:sz="0" w:space="0" w:color="auto"/>
            <w:right w:val="none" w:sz="0" w:space="0" w:color="auto"/>
          </w:divBdr>
          <w:divsChild>
            <w:div w:id="791675257">
              <w:marLeft w:val="0"/>
              <w:marRight w:val="0"/>
              <w:marTop w:val="0"/>
              <w:marBottom w:val="0"/>
              <w:divBdr>
                <w:top w:val="none" w:sz="0" w:space="0" w:color="auto"/>
                <w:left w:val="none" w:sz="0" w:space="0" w:color="auto"/>
                <w:bottom w:val="none" w:sz="0" w:space="0" w:color="auto"/>
                <w:right w:val="none" w:sz="0" w:space="0" w:color="auto"/>
              </w:divBdr>
            </w:div>
          </w:divsChild>
        </w:div>
        <w:div w:id="1088428288">
          <w:marLeft w:val="0"/>
          <w:marRight w:val="0"/>
          <w:marTop w:val="0"/>
          <w:marBottom w:val="0"/>
          <w:divBdr>
            <w:top w:val="none" w:sz="0" w:space="0" w:color="auto"/>
            <w:left w:val="none" w:sz="0" w:space="0" w:color="auto"/>
            <w:bottom w:val="none" w:sz="0" w:space="0" w:color="auto"/>
            <w:right w:val="none" w:sz="0" w:space="0" w:color="auto"/>
          </w:divBdr>
          <w:divsChild>
            <w:div w:id="1263611996">
              <w:marLeft w:val="0"/>
              <w:marRight w:val="0"/>
              <w:marTop w:val="0"/>
              <w:marBottom w:val="0"/>
              <w:divBdr>
                <w:top w:val="none" w:sz="0" w:space="0" w:color="auto"/>
                <w:left w:val="none" w:sz="0" w:space="0" w:color="auto"/>
                <w:bottom w:val="none" w:sz="0" w:space="0" w:color="auto"/>
                <w:right w:val="none" w:sz="0" w:space="0" w:color="auto"/>
              </w:divBdr>
            </w:div>
          </w:divsChild>
        </w:div>
        <w:div w:id="1902059352">
          <w:marLeft w:val="0"/>
          <w:marRight w:val="0"/>
          <w:marTop w:val="0"/>
          <w:marBottom w:val="0"/>
          <w:divBdr>
            <w:top w:val="none" w:sz="0" w:space="0" w:color="auto"/>
            <w:left w:val="none" w:sz="0" w:space="0" w:color="auto"/>
            <w:bottom w:val="none" w:sz="0" w:space="0" w:color="auto"/>
            <w:right w:val="none" w:sz="0" w:space="0" w:color="auto"/>
          </w:divBdr>
          <w:divsChild>
            <w:div w:id="517160600">
              <w:marLeft w:val="0"/>
              <w:marRight w:val="0"/>
              <w:marTop w:val="0"/>
              <w:marBottom w:val="0"/>
              <w:divBdr>
                <w:top w:val="none" w:sz="0" w:space="0" w:color="auto"/>
                <w:left w:val="none" w:sz="0" w:space="0" w:color="auto"/>
                <w:bottom w:val="none" w:sz="0" w:space="0" w:color="auto"/>
                <w:right w:val="none" w:sz="0" w:space="0" w:color="auto"/>
              </w:divBdr>
            </w:div>
          </w:divsChild>
        </w:div>
        <w:div w:id="1158039087">
          <w:marLeft w:val="0"/>
          <w:marRight w:val="0"/>
          <w:marTop w:val="0"/>
          <w:marBottom w:val="0"/>
          <w:divBdr>
            <w:top w:val="none" w:sz="0" w:space="0" w:color="auto"/>
            <w:left w:val="none" w:sz="0" w:space="0" w:color="auto"/>
            <w:bottom w:val="none" w:sz="0" w:space="0" w:color="auto"/>
            <w:right w:val="none" w:sz="0" w:space="0" w:color="auto"/>
          </w:divBdr>
          <w:divsChild>
            <w:div w:id="2076396554">
              <w:marLeft w:val="0"/>
              <w:marRight w:val="0"/>
              <w:marTop w:val="0"/>
              <w:marBottom w:val="0"/>
              <w:divBdr>
                <w:top w:val="none" w:sz="0" w:space="0" w:color="auto"/>
                <w:left w:val="none" w:sz="0" w:space="0" w:color="auto"/>
                <w:bottom w:val="none" w:sz="0" w:space="0" w:color="auto"/>
                <w:right w:val="none" w:sz="0" w:space="0" w:color="auto"/>
              </w:divBdr>
            </w:div>
          </w:divsChild>
        </w:div>
        <w:div w:id="1945964332">
          <w:marLeft w:val="0"/>
          <w:marRight w:val="0"/>
          <w:marTop w:val="0"/>
          <w:marBottom w:val="0"/>
          <w:divBdr>
            <w:top w:val="none" w:sz="0" w:space="0" w:color="auto"/>
            <w:left w:val="none" w:sz="0" w:space="0" w:color="auto"/>
            <w:bottom w:val="none" w:sz="0" w:space="0" w:color="auto"/>
            <w:right w:val="none" w:sz="0" w:space="0" w:color="auto"/>
          </w:divBdr>
          <w:divsChild>
            <w:div w:id="110248317">
              <w:marLeft w:val="0"/>
              <w:marRight w:val="0"/>
              <w:marTop w:val="0"/>
              <w:marBottom w:val="0"/>
              <w:divBdr>
                <w:top w:val="none" w:sz="0" w:space="0" w:color="auto"/>
                <w:left w:val="none" w:sz="0" w:space="0" w:color="auto"/>
                <w:bottom w:val="none" w:sz="0" w:space="0" w:color="auto"/>
                <w:right w:val="none" w:sz="0" w:space="0" w:color="auto"/>
              </w:divBdr>
            </w:div>
          </w:divsChild>
        </w:div>
        <w:div w:id="480972199">
          <w:marLeft w:val="0"/>
          <w:marRight w:val="0"/>
          <w:marTop w:val="0"/>
          <w:marBottom w:val="0"/>
          <w:divBdr>
            <w:top w:val="none" w:sz="0" w:space="0" w:color="auto"/>
            <w:left w:val="none" w:sz="0" w:space="0" w:color="auto"/>
            <w:bottom w:val="none" w:sz="0" w:space="0" w:color="auto"/>
            <w:right w:val="none" w:sz="0" w:space="0" w:color="auto"/>
          </w:divBdr>
          <w:divsChild>
            <w:div w:id="367606121">
              <w:marLeft w:val="0"/>
              <w:marRight w:val="0"/>
              <w:marTop w:val="0"/>
              <w:marBottom w:val="0"/>
              <w:divBdr>
                <w:top w:val="none" w:sz="0" w:space="0" w:color="auto"/>
                <w:left w:val="none" w:sz="0" w:space="0" w:color="auto"/>
                <w:bottom w:val="none" w:sz="0" w:space="0" w:color="auto"/>
                <w:right w:val="none" w:sz="0" w:space="0" w:color="auto"/>
              </w:divBdr>
            </w:div>
          </w:divsChild>
        </w:div>
        <w:div w:id="74130786">
          <w:marLeft w:val="0"/>
          <w:marRight w:val="0"/>
          <w:marTop w:val="0"/>
          <w:marBottom w:val="0"/>
          <w:divBdr>
            <w:top w:val="none" w:sz="0" w:space="0" w:color="auto"/>
            <w:left w:val="none" w:sz="0" w:space="0" w:color="auto"/>
            <w:bottom w:val="none" w:sz="0" w:space="0" w:color="auto"/>
            <w:right w:val="none" w:sz="0" w:space="0" w:color="auto"/>
          </w:divBdr>
          <w:divsChild>
            <w:div w:id="1431466983">
              <w:marLeft w:val="0"/>
              <w:marRight w:val="0"/>
              <w:marTop w:val="0"/>
              <w:marBottom w:val="0"/>
              <w:divBdr>
                <w:top w:val="none" w:sz="0" w:space="0" w:color="auto"/>
                <w:left w:val="none" w:sz="0" w:space="0" w:color="auto"/>
                <w:bottom w:val="none" w:sz="0" w:space="0" w:color="auto"/>
                <w:right w:val="none" w:sz="0" w:space="0" w:color="auto"/>
              </w:divBdr>
            </w:div>
          </w:divsChild>
        </w:div>
        <w:div w:id="1244098926">
          <w:marLeft w:val="0"/>
          <w:marRight w:val="0"/>
          <w:marTop w:val="0"/>
          <w:marBottom w:val="0"/>
          <w:divBdr>
            <w:top w:val="none" w:sz="0" w:space="0" w:color="auto"/>
            <w:left w:val="none" w:sz="0" w:space="0" w:color="auto"/>
            <w:bottom w:val="none" w:sz="0" w:space="0" w:color="auto"/>
            <w:right w:val="none" w:sz="0" w:space="0" w:color="auto"/>
          </w:divBdr>
          <w:divsChild>
            <w:div w:id="1064376754">
              <w:marLeft w:val="0"/>
              <w:marRight w:val="0"/>
              <w:marTop w:val="0"/>
              <w:marBottom w:val="0"/>
              <w:divBdr>
                <w:top w:val="none" w:sz="0" w:space="0" w:color="auto"/>
                <w:left w:val="none" w:sz="0" w:space="0" w:color="auto"/>
                <w:bottom w:val="none" w:sz="0" w:space="0" w:color="auto"/>
                <w:right w:val="none" w:sz="0" w:space="0" w:color="auto"/>
              </w:divBdr>
            </w:div>
          </w:divsChild>
        </w:div>
        <w:div w:id="1079474169">
          <w:marLeft w:val="0"/>
          <w:marRight w:val="0"/>
          <w:marTop w:val="0"/>
          <w:marBottom w:val="0"/>
          <w:divBdr>
            <w:top w:val="none" w:sz="0" w:space="0" w:color="auto"/>
            <w:left w:val="none" w:sz="0" w:space="0" w:color="auto"/>
            <w:bottom w:val="none" w:sz="0" w:space="0" w:color="auto"/>
            <w:right w:val="none" w:sz="0" w:space="0" w:color="auto"/>
          </w:divBdr>
          <w:divsChild>
            <w:div w:id="699597269">
              <w:marLeft w:val="0"/>
              <w:marRight w:val="0"/>
              <w:marTop w:val="0"/>
              <w:marBottom w:val="0"/>
              <w:divBdr>
                <w:top w:val="none" w:sz="0" w:space="0" w:color="auto"/>
                <w:left w:val="none" w:sz="0" w:space="0" w:color="auto"/>
                <w:bottom w:val="none" w:sz="0" w:space="0" w:color="auto"/>
                <w:right w:val="none" w:sz="0" w:space="0" w:color="auto"/>
              </w:divBdr>
            </w:div>
          </w:divsChild>
        </w:div>
        <w:div w:id="2079785069">
          <w:marLeft w:val="0"/>
          <w:marRight w:val="0"/>
          <w:marTop w:val="0"/>
          <w:marBottom w:val="0"/>
          <w:divBdr>
            <w:top w:val="none" w:sz="0" w:space="0" w:color="auto"/>
            <w:left w:val="none" w:sz="0" w:space="0" w:color="auto"/>
            <w:bottom w:val="none" w:sz="0" w:space="0" w:color="auto"/>
            <w:right w:val="none" w:sz="0" w:space="0" w:color="auto"/>
          </w:divBdr>
          <w:divsChild>
            <w:div w:id="1118836494">
              <w:marLeft w:val="0"/>
              <w:marRight w:val="0"/>
              <w:marTop w:val="0"/>
              <w:marBottom w:val="0"/>
              <w:divBdr>
                <w:top w:val="none" w:sz="0" w:space="0" w:color="auto"/>
                <w:left w:val="none" w:sz="0" w:space="0" w:color="auto"/>
                <w:bottom w:val="none" w:sz="0" w:space="0" w:color="auto"/>
                <w:right w:val="none" w:sz="0" w:space="0" w:color="auto"/>
              </w:divBdr>
            </w:div>
          </w:divsChild>
        </w:div>
        <w:div w:id="760101273">
          <w:marLeft w:val="0"/>
          <w:marRight w:val="0"/>
          <w:marTop w:val="0"/>
          <w:marBottom w:val="0"/>
          <w:divBdr>
            <w:top w:val="none" w:sz="0" w:space="0" w:color="auto"/>
            <w:left w:val="none" w:sz="0" w:space="0" w:color="auto"/>
            <w:bottom w:val="none" w:sz="0" w:space="0" w:color="auto"/>
            <w:right w:val="none" w:sz="0" w:space="0" w:color="auto"/>
          </w:divBdr>
          <w:divsChild>
            <w:div w:id="1500151263">
              <w:marLeft w:val="0"/>
              <w:marRight w:val="0"/>
              <w:marTop w:val="0"/>
              <w:marBottom w:val="0"/>
              <w:divBdr>
                <w:top w:val="none" w:sz="0" w:space="0" w:color="auto"/>
                <w:left w:val="none" w:sz="0" w:space="0" w:color="auto"/>
                <w:bottom w:val="none" w:sz="0" w:space="0" w:color="auto"/>
                <w:right w:val="none" w:sz="0" w:space="0" w:color="auto"/>
              </w:divBdr>
            </w:div>
            <w:div w:id="2110614977">
              <w:marLeft w:val="0"/>
              <w:marRight w:val="0"/>
              <w:marTop w:val="0"/>
              <w:marBottom w:val="0"/>
              <w:divBdr>
                <w:top w:val="none" w:sz="0" w:space="0" w:color="auto"/>
                <w:left w:val="none" w:sz="0" w:space="0" w:color="auto"/>
                <w:bottom w:val="none" w:sz="0" w:space="0" w:color="auto"/>
                <w:right w:val="none" w:sz="0" w:space="0" w:color="auto"/>
              </w:divBdr>
            </w:div>
          </w:divsChild>
        </w:div>
        <w:div w:id="1853951136">
          <w:marLeft w:val="0"/>
          <w:marRight w:val="0"/>
          <w:marTop w:val="0"/>
          <w:marBottom w:val="0"/>
          <w:divBdr>
            <w:top w:val="none" w:sz="0" w:space="0" w:color="auto"/>
            <w:left w:val="none" w:sz="0" w:space="0" w:color="auto"/>
            <w:bottom w:val="none" w:sz="0" w:space="0" w:color="auto"/>
            <w:right w:val="none" w:sz="0" w:space="0" w:color="auto"/>
          </w:divBdr>
          <w:divsChild>
            <w:div w:id="1137339989">
              <w:marLeft w:val="0"/>
              <w:marRight w:val="0"/>
              <w:marTop w:val="0"/>
              <w:marBottom w:val="0"/>
              <w:divBdr>
                <w:top w:val="none" w:sz="0" w:space="0" w:color="auto"/>
                <w:left w:val="none" w:sz="0" w:space="0" w:color="auto"/>
                <w:bottom w:val="none" w:sz="0" w:space="0" w:color="auto"/>
                <w:right w:val="none" w:sz="0" w:space="0" w:color="auto"/>
              </w:divBdr>
            </w:div>
          </w:divsChild>
        </w:div>
        <w:div w:id="300421940">
          <w:marLeft w:val="0"/>
          <w:marRight w:val="0"/>
          <w:marTop w:val="0"/>
          <w:marBottom w:val="0"/>
          <w:divBdr>
            <w:top w:val="none" w:sz="0" w:space="0" w:color="auto"/>
            <w:left w:val="none" w:sz="0" w:space="0" w:color="auto"/>
            <w:bottom w:val="none" w:sz="0" w:space="0" w:color="auto"/>
            <w:right w:val="none" w:sz="0" w:space="0" w:color="auto"/>
          </w:divBdr>
          <w:divsChild>
            <w:div w:id="1526358163">
              <w:marLeft w:val="0"/>
              <w:marRight w:val="0"/>
              <w:marTop w:val="0"/>
              <w:marBottom w:val="0"/>
              <w:divBdr>
                <w:top w:val="none" w:sz="0" w:space="0" w:color="auto"/>
                <w:left w:val="none" w:sz="0" w:space="0" w:color="auto"/>
                <w:bottom w:val="none" w:sz="0" w:space="0" w:color="auto"/>
                <w:right w:val="none" w:sz="0" w:space="0" w:color="auto"/>
              </w:divBdr>
            </w:div>
          </w:divsChild>
        </w:div>
        <w:div w:id="907157955">
          <w:marLeft w:val="0"/>
          <w:marRight w:val="0"/>
          <w:marTop w:val="0"/>
          <w:marBottom w:val="0"/>
          <w:divBdr>
            <w:top w:val="none" w:sz="0" w:space="0" w:color="auto"/>
            <w:left w:val="none" w:sz="0" w:space="0" w:color="auto"/>
            <w:bottom w:val="none" w:sz="0" w:space="0" w:color="auto"/>
            <w:right w:val="none" w:sz="0" w:space="0" w:color="auto"/>
          </w:divBdr>
          <w:divsChild>
            <w:div w:id="818687874">
              <w:marLeft w:val="0"/>
              <w:marRight w:val="0"/>
              <w:marTop w:val="0"/>
              <w:marBottom w:val="0"/>
              <w:divBdr>
                <w:top w:val="none" w:sz="0" w:space="0" w:color="auto"/>
                <w:left w:val="none" w:sz="0" w:space="0" w:color="auto"/>
                <w:bottom w:val="none" w:sz="0" w:space="0" w:color="auto"/>
                <w:right w:val="none" w:sz="0" w:space="0" w:color="auto"/>
              </w:divBdr>
            </w:div>
          </w:divsChild>
        </w:div>
        <w:div w:id="1870605347">
          <w:marLeft w:val="0"/>
          <w:marRight w:val="0"/>
          <w:marTop w:val="0"/>
          <w:marBottom w:val="0"/>
          <w:divBdr>
            <w:top w:val="none" w:sz="0" w:space="0" w:color="auto"/>
            <w:left w:val="none" w:sz="0" w:space="0" w:color="auto"/>
            <w:bottom w:val="none" w:sz="0" w:space="0" w:color="auto"/>
            <w:right w:val="none" w:sz="0" w:space="0" w:color="auto"/>
          </w:divBdr>
          <w:divsChild>
            <w:div w:id="13834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ondonmet.ac.uk/about/policies/policies-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1312</Words>
  <Characters>6898</Characters>
  <Application>Microsoft Office Word</Application>
  <DocSecurity>0</DocSecurity>
  <Lines>186</Lines>
  <Paragraphs>85</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Lorisha Glen</cp:lastModifiedBy>
  <cp:revision>4</cp:revision>
  <dcterms:created xsi:type="dcterms:W3CDTF">2025-08-11T14:09:00Z</dcterms:created>
  <dcterms:modified xsi:type="dcterms:W3CDTF">2025-08-11T14:12:00Z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Microsoft Word</vt:lpwstr>
  </property>
  <property fmtid="{D5CDD505-2E9C-101B-9397-08002B2CF9AE}" pid="4" name="LastSaved">
    <vt:filetime>2025-07-30T00:00:00Z</vt:filetime>
  </property>
  <property fmtid="{D5CDD505-2E9C-101B-9397-08002B2CF9AE}" pid="5" name="GrammarlyDocumentId">
    <vt:lpwstr>415c0d85-7b3a-452c-a21b-f85eb877eb6e</vt:lpwstr>
  </property>
</Properties>
</file>