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386AE" w14:textId="77777777" w:rsidR="00DB5D60" w:rsidRPr="00DB5D60" w:rsidRDefault="00DB5D60" w:rsidP="00DB5D60">
      <w:pPr>
        <w:rPr>
          <w:rFonts w:ascii="Arial" w:hAnsi="Arial" w:cs="Arial"/>
          <w:b/>
          <w:bCs/>
          <w:sz w:val="32"/>
          <w:szCs w:val="32"/>
        </w:rPr>
      </w:pPr>
      <w:r w:rsidRPr="00DB5D60">
        <w:rPr>
          <w:rFonts w:ascii="Arial" w:hAnsi="Arial" w:cs="Arial"/>
          <w:b/>
          <w:bCs/>
          <w:sz w:val="32"/>
          <w:szCs w:val="32"/>
        </w:rPr>
        <w:t>Changes to Student Facing Policies – for 2025/26</w:t>
      </w:r>
    </w:p>
    <w:p w14:paraId="4FC28ADD" w14:textId="77777777" w:rsidR="00DB5D60" w:rsidRPr="00DB5D60" w:rsidRDefault="00DB5D60" w:rsidP="00DB5D60">
      <w:pPr>
        <w:rPr>
          <w:rFonts w:ascii="Arial" w:hAnsi="Arial" w:cs="Arial"/>
          <w:sz w:val="28"/>
          <w:szCs w:val="28"/>
        </w:rPr>
      </w:pPr>
      <w:r w:rsidRPr="00DB5D60">
        <w:rPr>
          <w:rFonts w:ascii="Arial" w:hAnsi="Arial" w:cs="Arial"/>
          <w:sz w:val="28"/>
          <w:szCs w:val="28"/>
        </w:rPr>
        <w:t>In a number of policies, the following has been added:</w:t>
      </w:r>
    </w:p>
    <w:p w14:paraId="75562F53" w14:textId="77777777" w:rsidR="00DB5D60" w:rsidRPr="00DB5D60" w:rsidRDefault="00DB5D60" w:rsidP="00DB5D60">
      <w:pPr>
        <w:spacing w:line="360" w:lineRule="auto"/>
        <w:rPr>
          <w:rFonts w:ascii="Arial" w:hAnsi="Arial" w:cs="Arial"/>
        </w:rPr>
      </w:pPr>
      <w:r w:rsidRPr="00DB5D60">
        <w:rPr>
          <w:rFonts w:ascii="Arial" w:hAnsi="Arial" w:cs="Arial"/>
        </w:rPr>
        <w:t xml:space="preserve">Rebuttal presumption added to Freedom of Speech section in relation to academic activities and discussions, with special considerations as outlined by </w:t>
      </w:r>
      <w:proofErr w:type="spellStart"/>
      <w:r w:rsidRPr="00DB5D60">
        <w:rPr>
          <w:rFonts w:ascii="Arial" w:hAnsi="Arial" w:cs="Arial"/>
        </w:rPr>
        <w:t>OfS</w:t>
      </w:r>
      <w:proofErr w:type="spellEnd"/>
      <w:r w:rsidRPr="00DB5D60">
        <w:rPr>
          <w:rFonts w:ascii="Arial" w:hAnsi="Arial" w:cs="Arial"/>
        </w:rPr>
        <w:t xml:space="preserve"> guidance.</w:t>
      </w:r>
    </w:p>
    <w:p w14:paraId="06628AB4" w14:textId="77777777" w:rsidR="00DB5D60" w:rsidRPr="00DB5D60" w:rsidRDefault="00DB5D60" w:rsidP="00DB5D60">
      <w:pPr>
        <w:spacing w:line="360" w:lineRule="auto"/>
        <w:rPr>
          <w:rFonts w:ascii="Arial" w:hAnsi="Arial" w:cs="Arial"/>
        </w:rPr>
      </w:pPr>
      <w:r w:rsidRPr="00DB5D60">
        <w:rPr>
          <w:rFonts w:ascii="Arial" w:hAnsi="Arial" w:cs="Arial"/>
        </w:rPr>
        <w:t>Mention of single source document for sexual violence and harassment, and that both Freedom of Speech Code of Conduct and that in the event of any disparity between this policy and the single source of information regarding Sexual Misconduct, the latter will take precedence.</w:t>
      </w:r>
    </w:p>
    <w:p w14:paraId="2EBBA1A2" w14:textId="77777777" w:rsidR="00DB5D60" w:rsidRPr="00DB5D60" w:rsidRDefault="00DB5D60" w:rsidP="00DB5D60">
      <w:pPr>
        <w:spacing w:line="360" w:lineRule="auto"/>
        <w:rPr>
          <w:rFonts w:ascii="Arial" w:hAnsi="Arial" w:cs="Arial"/>
          <w:b/>
          <w:bCs/>
          <w:sz w:val="28"/>
          <w:szCs w:val="28"/>
        </w:rPr>
      </w:pPr>
      <w:r w:rsidRPr="00DB5D60">
        <w:rPr>
          <w:rFonts w:ascii="Arial" w:hAnsi="Arial" w:cs="Arial"/>
          <w:b/>
          <w:bCs/>
          <w:sz w:val="28"/>
          <w:szCs w:val="28"/>
        </w:rPr>
        <w:t>MITIGATION POLICY</w:t>
      </w:r>
    </w:p>
    <w:p w14:paraId="6F3489C2" w14:textId="77777777" w:rsidR="00DB5D60" w:rsidRPr="00DB5D60" w:rsidRDefault="00DB5D60" w:rsidP="00DB5D60">
      <w:pPr>
        <w:spacing w:line="360" w:lineRule="auto"/>
        <w:rPr>
          <w:rFonts w:ascii="Arial" w:hAnsi="Arial" w:cs="Arial"/>
        </w:rPr>
      </w:pPr>
      <w:r w:rsidRPr="00DB5D60">
        <w:rPr>
          <w:rFonts w:ascii="Arial" w:hAnsi="Arial" w:cs="Arial"/>
        </w:rPr>
        <w:t>Minor changes to update nomenclature;</w:t>
      </w:r>
    </w:p>
    <w:p w14:paraId="4D95C35F" w14:textId="77777777" w:rsidR="00DB5D60" w:rsidRPr="00DB5D60" w:rsidRDefault="00DB5D60" w:rsidP="00DB5D60">
      <w:pPr>
        <w:spacing w:line="360" w:lineRule="auto"/>
        <w:rPr>
          <w:rFonts w:ascii="Arial" w:hAnsi="Arial" w:cs="Arial"/>
        </w:rPr>
      </w:pPr>
      <w:r w:rsidRPr="00DB5D60">
        <w:rPr>
          <w:rFonts w:ascii="Arial" w:hAnsi="Arial" w:cs="Arial"/>
        </w:rPr>
        <w:t xml:space="preserve">Para 6.2.3 – addition of </w:t>
      </w:r>
      <w:proofErr w:type="spellStart"/>
      <w:r w:rsidRPr="00DB5D60">
        <w:rPr>
          <w:rFonts w:ascii="Arial" w:hAnsi="Arial" w:cs="Arial"/>
        </w:rPr>
        <w:t>usb</w:t>
      </w:r>
      <w:proofErr w:type="spellEnd"/>
      <w:r w:rsidRPr="00DB5D60">
        <w:rPr>
          <w:rFonts w:ascii="Arial" w:hAnsi="Arial" w:cs="Arial"/>
        </w:rPr>
        <w:t>/cloud storage.</w:t>
      </w:r>
    </w:p>
    <w:p w14:paraId="76535B0B" w14:textId="77777777" w:rsidR="00DB5D60" w:rsidRPr="00DB5D60" w:rsidRDefault="00DB5D60" w:rsidP="00DB5D60">
      <w:pPr>
        <w:spacing w:line="360" w:lineRule="auto"/>
        <w:rPr>
          <w:rFonts w:ascii="Arial" w:hAnsi="Arial" w:cs="Arial"/>
        </w:rPr>
      </w:pPr>
    </w:p>
    <w:sectPr w:rsidR="00DB5D60" w:rsidRPr="00DB5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60"/>
    <w:rsid w:val="004C6435"/>
    <w:rsid w:val="00533535"/>
    <w:rsid w:val="007768C7"/>
    <w:rsid w:val="00AD1B3E"/>
    <w:rsid w:val="00DB5D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9BD41"/>
  <w15:chartTrackingRefBased/>
  <w15:docId w15:val="{3DC58780-7FF0-4E20-BE3F-6116E838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D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D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D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D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D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D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D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D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D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D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D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D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D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D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D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D60"/>
    <w:rPr>
      <w:rFonts w:eastAsiaTheme="majorEastAsia" w:cstheme="majorBidi"/>
      <w:color w:val="272727" w:themeColor="text1" w:themeTint="D8"/>
    </w:rPr>
  </w:style>
  <w:style w:type="paragraph" w:styleId="Title">
    <w:name w:val="Title"/>
    <w:basedOn w:val="Normal"/>
    <w:next w:val="Normal"/>
    <w:link w:val="TitleChar"/>
    <w:uiPriority w:val="10"/>
    <w:qFormat/>
    <w:rsid w:val="00DB5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D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D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D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D60"/>
    <w:pPr>
      <w:spacing w:before="160"/>
      <w:jc w:val="center"/>
    </w:pPr>
    <w:rPr>
      <w:i/>
      <w:iCs/>
      <w:color w:val="404040" w:themeColor="text1" w:themeTint="BF"/>
    </w:rPr>
  </w:style>
  <w:style w:type="character" w:customStyle="1" w:styleId="QuoteChar">
    <w:name w:val="Quote Char"/>
    <w:basedOn w:val="DefaultParagraphFont"/>
    <w:link w:val="Quote"/>
    <w:uiPriority w:val="29"/>
    <w:rsid w:val="00DB5D60"/>
    <w:rPr>
      <w:i/>
      <w:iCs/>
      <w:color w:val="404040" w:themeColor="text1" w:themeTint="BF"/>
    </w:rPr>
  </w:style>
  <w:style w:type="paragraph" w:styleId="ListParagraph">
    <w:name w:val="List Paragraph"/>
    <w:basedOn w:val="Normal"/>
    <w:uiPriority w:val="34"/>
    <w:qFormat/>
    <w:rsid w:val="00DB5D60"/>
    <w:pPr>
      <w:ind w:left="720"/>
      <w:contextualSpacing/>
    </w:pPr>
  </w:style>
  <w:style w:type="character" w:styleId="IntenseEmphasis">
    <w:name w:val="Intense Emphasis"/>
    <w:basedOn w:val="DefaultParagraphFont"/>
    <w:uiPriority w:val="21"/>
    <w:qFormat/>
    <w:rsid w:val="00DB5D60"/>
    <w:rPr>
      <w:i/>
      <w:iCs/>
      <w:color w:val="0F4761" w:themeColor="accent1" w:themeShade="BF"/>
    </w:rPr>
  </w:style>
  <w:style w:type="paragraph" w:styleId="IntenseQuote">
    <w:name w:val="Intense Quote"/>
    <w:basedOn w:val="Normal"/>
    <w:next w:val="Normal"/>
    <w:link w:val="IntenseQuoteChar"/>
    <w:uiPriority w:val="30"/>
    <w:qFormat/>
    <w:rsid w:val="00DB5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D60"/>
    <w:rPr>
      <w:i/>
      <w:iCs/>
      <w:color w:val="0F4761" w:themeColor="accent1" w:themeShade="BF"/>
    </w:rPr>
  </w:style>
  <w:style w:type="character" w:styleId="IntenseReference">
    <w:name w:val="Intense Reference"/>
    <w:basedOn w:val="DefaultParagraphFont"/>
    <w:uiPriority w:val="32"/>
    <w:qFormat/>
    <w:rsid w:val="00DB5D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735976">
      <w:bodyDiv w:val="1"/>
      <w:marLeft w:val="0"/>
      <w:marRight w:val="0"/>
      <w:marTop w:val="0"/>
      <w:marBottom w:val="0"/>
      <w:divBdr>
        <w:top w:val="none" w:sz="0" w:space="0" w:color="auto"/>
        <w:left w:val="none" w:sz="0" w:space="0" w:color="auto"/>
        <w:bottom w:val="none" w:sz="0" w:space="0" w:color="auto"/>
        <w:right w:val="none" w:sz="0" w:space="0" w:color="auto"/>
      </w:divBdr>
    </w:div>
    <w:div w:id="12355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549</Characters>
  <Application>Microsoft Office Word</Application>
  <DocSecurity>0</DocSecurity>
  <Lines>11</Lines>
  <Paragraphs>8</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Lorisha Glen</dc:creator>
  <cp:keywords/>
  <dc:description/>
  <cp:lastModifiedBy>Lorisha Glen</cp:lastModifiedBy>
  <cp:revision>2</cp:revision>
  <dcterms:created xsi:type="dcterms:W3CDTF">2025-08-14T09:45:00Z</dcterms:created>
  <dcterms:modified xsi:type="dcterms:W3CDTF">2025-08-14T09:45:00Z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4b07bcf6-6219-49cf-8095-18608c8f3e02</vt:lpwstr>
  </property>
</Properties>
</file>