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D4" w:rsidRDefault="008360D4"/>
    <w:p w:rsidR="006A0089" w:rsidRDefault="006A0089"/>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0C6692" w:rsidTr="00F73374">
        <w:trPr>
          <w:trHeight w:val="5305"/>
        </w:trPr>
        <w:tc>
          <w:tcPr>
            <w:tcW w:w="9923" w:type="dxa"/>
            <w:tcBorders>
              <w:top w:val="single" w:sz="4" w:space="0" w:color="auto"/>
              <w:left w:val="single" w:sz="4" w:space="0" w:color="auto"/>
              <w:bottom w:val="single" w:sz="4" w:space="0" w:color="auto"/>
              <w:right w:val="single" w:sz="4" w:space="0" w:color="auto"/>
            </w:tcBorders>
            <w:shd w:val="clear" w:color="auto" w:fill="D9D9D9"/>
          </w:tcPr>
          <w:p w:rsidR="00443C7B" w:rsidRPr="006A0089" w:rsidRDefault="00443C7B" w:rsidP="00443C7B">
            <w:pPr>
              <w:spacing w:after="120"/>
              <w:ind w:right="-108"/>
              <w:rPr>
                <w:rFonts w:ascii="Arial" w:hAnsi="Arial" w:cs="Arial"/>
                <w:b/>
                <w:bCs/>
                <w:sz w:val="28"/>
                <w:szCs w:val="28"/>
              </w:rPr>
            </w:pPr>
            <w:r w:rsidRPr="006A0089">
              <w:rPr>
                <w:rFonts w:ascii="Arial" w:hAnsi="Arial" w:cs="Arial"/>
                <w:b/>
                <w:bCs/>
                <w:sz w:val="28"/>
                <w:szCs w:val="28"/>
              </w:rPr>
              <w:t>PROCEDURAL DEFECT APPEAL</w:t>
            </w:r>
          </w:p>
          <w:p w:rsidR="00443C7B" w:rsidRPr="00FB23CF" w:rsidRDefault="00FB23CF" w:rsidP="00FB23CF">
            <w:pPr>
              <w:spacing w:after="120"/>
              <w:ind w:right="-108"/>
              <w:rPr>
                <w:rFonts w:ascii="Arial" w:hAnsi="Arial" w:cs="Arial"/>
                <w:b/>
                <w:bCs/>
                <w:u w:val="single"/>
              </w:rPr>
            </w:pPr>
            <w:r>
              <w:rPr>
                <w:rFonts w:ascii="Arial" w:hAnsi="Arial" w:cs="Arial"/>
                <w:b/>
                <w:bCs/>
              </w:rPr>
              <w:t>The deadline for Procedural Defect appeal is the 10</w:t>
            </w:r>
            <w:r w:rsidRPr="00FB23CF">
              <w:rPr>
                <w:rFonts w:ascii="Arial" w:hAnsi="Arial" w:cs="Arial"/>
                <w:b/>
                <w:bCs/>
                <w:vertAlign w:val="superscript"/>
              </w:rPr>
              <w:t>th</w:t>
            </w:r>
            <w:r>
              <w:rPr>
                <w:rFonts w:ascii="Arial" w:hAnsi="Arial" w:cs="Arial"/>
                <w:b/>
                <w:bCs/>
              </w:rPr>
              <w:t xml:space="preserve"> working day following the publication of the result(s) appealed.  If submitted after this date, the appeal will be rejected unless it demonstrates good reason for the period of delay.</w:t>
            </w:r>
          </w:p>
          <w:p w:rsidR="00443C7B" w:rsidRDefault="00530642" w:rsidP="00443C7B">
            <w:pPr>
              <w:tabs>
                <w:tab w:val="left" w:pos="9673"/>
              </w:tabs>
              <w:ind w:left="34" w:right="179"/>
              <w:jc w:val="both"/>
              <w:rPr>
                <w:rFonts w:ascii="Arial" w:hAnsi="Arial" w:cs="Arial"/>
                <w:b/>
                <w:szCs w:val="22"/>
              </w:rPr>
            </w:pPr>
            <w:r w:rsidRPr="00036DFA">
              <w:rPr>
                <w:rFonts w:ascii="Arial" w:hAnsi="Arial" w:cs="Arial"/>
                <w:b/>
                <w:szCs w:val="22"/>
              </w:rPr>
              <w:t xml:space="preserve">This Form is to be used </w:t>
            </w:r>
            <w:r w:rsidR="00B35654">
              <w:rPr>
                <w:rFonts w:ascii="Arial" w:hAnsi="Arial" w:cs="Arial"/>
                <w:b/>
                <w:szCs w:val="22"/>
              </w:rPr>
              <w:t xml:space="preserve">by students </w:t>
            </w:r>
            <w:r w:rsidRPr="00036DFA">
              <w:rPr>
                <w:rFonts w:ascii="Arial" w:hAnsi="Arial" w:cs="Arial"/>
                <w:b/>
                <w:szCs w:val="22"/>
              </w:rPr>
              <w:t>for an appeal made on the following ground(s):</w:t>
            </w:r>
          </w:p>
          <w:p w:rsidR="00FB23CF" w:rsidRPr="00036DFA" w:rsidRDefault="00FB23CF" w:rsidP="00443C7B">
            <w:pPr>
              <w:tabs>
                <w:tab w:val="left" w:pos="9673"/>
              </w:tabs>
              <w:ind w:left="34" w:right="179"/>
              <w:jc w:val="both"/>
              <w:rPr>
                <w:rFonts w:ascii="Arial" w:hAnsi="Arial" w:cs="Arial"/>
                <w:b/>
                <w:bCs/>
                <w:szCs w:val="16"/>
              </w:rPr>
            </w:pPr>
          </w:p>
          <w:p w:rsidR="00530642" w:rsidRPr="00036DFA" w:rsidRDefault="00530642" w:rsidP="00530642">
            <w:pPr>
              <w:rPr>
                <w:rFonts w:ascii="Arial" w:hAnsi="Arial" w:cs="Arial"/>
                <w:b/>
              </w:rPr>
            </w:pPr>
            <w:r w:rsidRPr="00036DFA">
              <w:rPr>
                <w:rFonts w:ascii="Arial" w:hAnsi="Arial" w:cs="Arial"/>
                <w:b/>
              </w:rPr>
              <w:t>“that the University did not act in accordance with the relevant Regulations and/or Procedures in the provision and execution of the assessment process and that the failure to do so made the decision unfair”</w:t>
            </w:r>
          </w:p>
          <w:p w:rsidR="00530642" w:rsidRPr="00036DFA" w:rsidRDefault="00530642" w:rsidP="00530642">
            <w:pPr>
              <w:rPr>
                <w:rFonts w:ascii="Arial" w:hAnsi="Arial" w:cs="Arial"/>
                <w:b/>
              </w:rPr>
            </w:pPr>
            <w:r w:rsidRPr="00036DFA">
              <w:rPr>
                <w:rFonts w:ascii="Arial" w:hAnsi="Arial" w:cs="Arial"/>
                <w:b/>
              </w:rPr>
              <w:t>(To note: for appeals alleging bias or the perception of bias, a student will need to clearly state the basis of the appeal and provide evidence to support the claim that the marking of her/his work, exam etc. has been carried out in a biased way or in a way that could reasonably be perceived as biased. Disagreeing with a mark is not, without further justification, evidence that the marking process was biased)</w:t>
            </w:r>
          </w:p>
          <w:p w:rsidR="00FB23CF" w:rsidRPr="00036DFA" w:rsidRDefault="00995D27" w:rsidP="00995D27">
            <w:pPr>
              <w:ind w:right="884"/>
              <w:rPr>
                <w:rFonts w:ascii="Arial" w:hAnsi="Arial" w:cs="Arial"/>
                <w:b/>
                <w:bCs/>
              </w:rPr>
            </w:pPr>
            <w:r w:rsidRPr="00036DFA">
              <w:rPr>
                <w:rFonts w:ascii="Arial" w:hAnsi="Arial" w:cs="Arial"/>
                <w:b/>
                <w:bCs/>
              </w:rPr>
              <w:t>or,</w:t>
            </w:r>
          </w:p>
          <w:p w:rsidR="00443C7B" w:rsidRDefault="00036DFA" w:rsidP="006A0089">
            <w:pPr>
              <w:rPr>
                <w:rFonts w:ascii="Arial" w:hAnsi="Arial" w:cs="Arial"/>
                <w:b/>
              </w:rPr>
            </w:pPr>
            <w:r w:rsidRPr="00036DFA">
              <w:rPr>
                <w:rFonts w:ascii="Arial" w:hAnsi="Arial" w:cs="Arial"/>
                <w:b/>
                <w:bCs/>
              </w:rPr>
              <w:t>“</w:t>
            </w:r>
            <w:proofErr w:type="gramStart"/>
            <w:r w:rsidRPr="00036DFA">
              <w:rPr>
                <w:rFonts w:ascii="Arial" w:hAnsi="Arial" w:cs="Arial"/>
                <w:b/>
              </w:rPr>
              <w:t>their</w:t>
            </w:r>
            <w:proofErr w:type="gramEnd"/>
            <w:r w:rsidRPr="00036DFA">
              <w:rPr>
                <w:rFonts w:ascii="Arial" w:hAnsi="Arial" w:cs="Arial"/>
                <w:b/>
              </w:rPr>
              <w:t xml:space="preserve"> academic performance was impaired in assessment(s) taken prior to being issued a University Internal Needs Assessment Report (INAR) approving assessment related adjustments. Such appeals will normally only be considered for assessments undertaken in the same academic year in which the INAR was issued”.</w:t>
            </w:r>
          </w:p>
          <w:p w:rsidR="00F73374" w:rsidRDefault="00F73374" w:rsidP="006A0089">
            <w:pPr>
              <w:rPr>
                <w:rFonts w:ascii="Arial" w:hAnsi="Arial" w:cs="Arial"/>
                <w:b/>
              </w:rPr>
            </w:pPr>
          </w:p>
          <w:p w:rsidR="000C6692" w:rsidRPr="00F73374" w:rsidRDefault="00F73374" w:rsidP="00F73374">
            <w:pPr>
              <w:rPr>
                <w:rFonts w:ascii="Arial" w:hAnsi="Arial" w:cs="Arial"/>
                <w:b/>
              </w:rPr>
            </w:pPr>
            <w:r w:rsidRPr="00F73374">
              <w:rPr>
                <w:rFonts w:ascii="Arial" w:hAnsi="Arial" w:cs="Arial"/>
                <w:b/>
                <w:u w:val="single"/>
              </w:rPr>
              <w:t>BEFORE COMPLETING THIS FORM</w:t>
            </w:r>
            <w:r w:rsidRPr="00F73374">
              <w:rPr>
                <w:rFonts w:ascii="Arial" w:hAnsi="Arial" w:cs="Arial"/>
                <w:b/>
              </w:rPr>
              <w:t xml:space="preserve"> please read the guidance notes below.</w:t>
            </w:r>
          </w:p>
        </w:tc>
      </w:tr>
    </w:tbl>
    <w:p w:rsidR="000C6692" w:rsidRDefault="000C6692">
      <w:pPr>
        <w:pStyle w:val="BodyText3"/>
        <w:ind w:right="-81"/>
        <w:rPr>
          <w:rFonts w:ascii="Arial Narrow" w:hAnsi="Arial Narrow"/>
          <w:i/>
          <w:iCs/>
          <w:sz w:val="20"/>
          <w:szCs w:val="20"/>
        </w:rPr>
        <w:sectPr w:rsidR="000C6692" w:rsidSect="003021C3">
          <w:headerReference w:type="default" r:id="rId7"/>
          <w:footerReference w:type="default" r:id="rId8"/>
          <w:type w:val="continuous"/>
          <w:pgSz w:w="11906" w:h="16838"/>
          <w:pgMar w:top="57" w:right="991" w:bottom="709" w:left="1134" w:header="624" w:footer="447" w:gutter="0"/>
          <w:cols w:space="720"/>
        </w:sectPr>
      </w:pP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897"/>
      </w:tblGrid>
      <w:tr w:rsidR="00FB23CF" w:rsidTr="006A0089">
        <w:trPr>
          <w:trHeight w:val="2515"/>
        </w:trPr>
        <w:tc>
          <w:tcPr>
            <w:tcW w:w="9897" w:type="dxa"/>
            <w:tcBorders>
              <w:top w:val="single" w:sz="4" w:space="0" w:color="auto"/>
              <w:left w:val="single" w:sz="4" w:space="0" w:color="auto"/>
              <w:bottom w:val="single" w:sz="4" w:space="0" w:color="auto"/>
              <w:right w:val="single" w:sz="4" w:space="0" w:color="auto"/>
            </w:tcBorders>
            <w:shd w:val="clear" w:color="auto" w:fill="FFFFFF"/>
          </w:tcPr>
          <w:p w:rsidR="00FB23CF" w:rsidRDefault="00FB23CF" w:rsidP="00535D77">
            <w:pPr>
              <w:rPr>
                <w:rFonts w:ascii="Arial Narrow" w:hAnsi="Arial Narrow"/>
                <w:sz w:val="18"/>
              </w:rPr>
            </w:pPr>
            <w:r>
              <w:rPr>
                <w:rFonts w:ascii="Arial Narrow" w:hAnsi="Arial Narrow"/>
                <w:sz w:val="18"/>
              </w:rPr>
              <w:t>(Please print clearly):</w:t>
            </w:r>
          </w:p>
          <w:p w:rsidR="00FB23CF" w:rsidRDefault="00FB23CF" w:rsidP="00535D77">
            <w:pPr>
              <w:rPr>
                <w:rFonts w:ascii="Arial Narrow" w:hAnsi="Arial Narrow"/>
                <w:sz w:val="16"/>
              </w:rPr>
            </w:pPr>
          </w:p>
          <w:p w:rsidR="00FB23CF" w:rsidRDefault="00FB23CF" w:rsidP="00535D77">
            <w:pPr>
              <w:rPr>
                <w:rFonts w:ascii="Arial Narrow" w:hAnsi="Arial Narrow"/>
                <w:b/>
                <w:bCs/>
              </w:rPr>
            </w:pPr>
            <w:r>
              <w:rPr>
                <w:rFonts w:ascii="Arial Narrow" w:hAnsi="Arial Narrow"/>
                <w:b/>
                <w:bCs/>
              </w:rPr>
              <w:t xml:space="preserve">Name:  ______________________________________________________________Student ID number: ____________________ </w:t>
            </w:r>
          </w:p>
          <w:p w:rsidR="00FB23CF" w:rsidRDefault="00FB23CF" w:rsidP="00535D77">
            <w:pPr>
              <w:rPr>
                <w:rFonts w:ascii="Arial Narrow" w:hAnsi="Arial Narrow"/>
                <w:b/>
                <w:bCs/>
                <w:sz w:val="16"/>
              </w:rPr>
            </w:pPr>
          </w:p>
          <w:p w:rsidR="00FB23CF" w:rsidRDefault="00FB23CF" w:rsidP="00535D77">
            <w:pPr>
              <w:rPr>
                <w:rFonts w:ascii="Arial Narrow" w:hAnsi="Arial Narrow"/>
                <w:b/>
                <w:bCs/>
                <w:sz w:val="16"/>
              </w:rPr>
            </w:pPr>
          </w:p>
          <w:p w:rsidR="00FB23CF" w:rsidRDefault="00FB23CF" w:rsidP="00535D77">
            <w:pPr>
              <w:rPr>
                <w:rFonts w:ascii="Arial Narrow" w:hAnsi="Arial Narrow"/>
                <w:b/>
                <w:bCs/>
              </w:rPr>
            </w:pPr>
            <w:r>
              <w:rPr>
                <w:rFonts w:ascii="Arial Narrow" w:hAnsi="Arial Narrow"/>
                <w:b/>
                <w:bCs/>
              </w:rPr>
              <w:t>Correspondence address: __________________________________________________________________________________</w:t>
            </w:r>
          </w:p>
          <w:p w:rsidR="00FB23CF" w:rsidRDefault="00FB23CF" w:rsidP="00535D77">
            <w:pPr>
              <w:rPr>
                <w:rFonts w:ascii="Arial Narrow" w:hAnsi="Arial Narrow"/>
                <w:b/>
                <w:bCs/>
                <w:sz w:val="16"/>
              </w:rPr>
            </w:pPr>
          </w:p>
          <w:p w:rsidR="00FB23CF" w:rsidRDefault="00FB23CF" w:rsidP="00535D77">
            <w:pPr>
              <w:rPr>
                <w:rFonts w:ascii="Arial Narrow" w:hAnsi="Arial Narrow"/>
                <w:b/>
                <w:bCs/>
                <w:sz w:val="16"/>
              </w:rPr>
            </w:pPr>
          </w:p>
          <w:p w:rsidR="00FB23CF" w:rsidRDefault="00FB23CF" w:rsidP="00535D77">
            <w:pPr>
              <w:rPr>
                <w:rFonts w:ascii="Arial Narrow" w:hAnsi="Arial Narrow"/>
                <w:b/>
                <w:bCs/>
              </w:rPr>
            </w:pPr>
            <w:r>
              <w:rPr>
                <w:rFonts w:ascii="Arial Narrow" w:hAnsi="Arial Narrow"/>
                <w:b/>
                <w:bCs/>
              </w:rPr>
              <w:t>_______________________________________________________________________________ Postcode: ________________</w:t>
            </w:r>
          </w:p>
          <w:p w:rsidR="00FB23CF" w:rsidRDefault="00FB23CF" w:rsidP="00535D77">
            <w:pPr>
              <w:rPr>
                <w:rFonts w:ascii="Arial Narrow" w:hAnsi="Arial Narrow"/>
                <w:b/>
                <w:bCs/>
                <w:sz w:val="16"/>
              </w:rPr>
            </w:pPr>
          </w:p>
          <w:p w:rsidR="00FB23CF" w:rsidRDefault="00FB23CF" w:rsidP="00535D77">
            <w:pPr>
              <w:rPr>
                <w:rFonts w:ascii="Arial Narrow" w:hAnsi="Arial Narrow"/>
                <w:b/>
                <w:bCs/>
                <w:sz w:val="16"/>
              </w:rPr>
            </w:pPr>
          </w:p>
          <w:p w:rsidR="00FB23CF" w:rsidRDefault="00FB23CF" w:rsidP="00535D77">
            <w:pPr>
              <w:rPr>
                <w:rFonts w:ascii="Arial Narrow" w:hAnsi="Arial Narrow"/>
                <w:b/>
                <w:bCs/>
              </w:rPr>
            </w:pPr>
            <w:r>
              <w:rPr>
                <w:rFonts w:ascii="Arial Narrow" w:hAnsi="Arial Narrow"/>
                <w:b/>
                <w:bCs/>
              </w:rPr>
              <w:t xml:space="preserve">email address: ___________________________________________________________________________________________ </w:t>
            </w:r>
          </w:p>
          <w:p w:rsidR="00FB23CF" w:rsidRDefault="00FB23CF" w:rsidP="00535D77">
            <w:pPr>
              <w:rPr>
                <w:rFonts w:ascii="Arial Narrow" w:hAnsi="Arial Narrow"/>
                <w:b/>
                <w:bCs/>
                <w:sz w:val="22"/>
              </w:rPr>
            </w:pPr>
          </w:p>
        </w:tc>
      </w:tr>
    </w:tbl>
    <w:p w:rsidR="00995D27" w:rsidRPr="00995D27" w:rsidRDefault="00995D27" w:rsidP="00995D27">
      <w:pPr>
        <w:ind w:right="-709"/>
        <w:rPr>
          <w:rFonts w:ascii="Arial Narrow" w:hAnsi="Arial Narrow"/>
          <w:b/>
          <w:bCs/>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995D27" w:rsidRPr="00995D27" w:rsidTr="006A0089">
        <w:trPr>
          <w:trHeight w:val="4342"/>
        </w:trPr>
        <w:tc>
          <w:tcPr>
            <w:tcW w:w="9923" w:type="dxa"/>
            <w:tcBorders>
              <w:top w:val="single" w:sz="4" w:space="0" w:color="auto"/>
              <w:left w:val="single" w:sz="4" w:space="0" w:color="auto"/>
              <w:bottom w:val="single" w:sz="4" w:space="0" w:color="auto"/>
              <w:right w:val="single" w:sz="4" w:space="0" w:color="auto"/>
            </w:tcBorders>
            <w:shd w:val="clear" w:color="auto" w:fill="E6E6E6"/>
          </w:tcPr>
          <w:p w:rsidR="00995D27" w:rsidRPr="00995D27" w:rsidRDefault="00995D27" w:rsidP="00995D27">
            <w:pPr>
              <w:ind w:right="-709"/>
              <w:rPr>
                <w:rFonts w:ascii="Arial Narrow" w:hAnsi="Arial Narrow"/>
                <w:b/>
                <w:bCs/>
              </w:rPr>
            </w:pPr>
          </w:p>
          <w:p w:rsidR="000963E9" w:rsidRDefault="000963E9" w:rsidP="000963E9">
            <w:pPr>
              <w:pStyle w:val="BodyTextIndent"/>
              <w:ind w:left="317" w:right="317"/>
              <w:jc w:val="left"/>
              <w:rPr>
                <w:sz w:val="20"/>
                <w:szCs w:val="20"/>
              </w:rPr>
            </w:pPr>
            <w:r>
              <w:rPr>
                <w:sz w:val="20"/>
                <w:szCs w:val="20"/>
              </w:rPr>
              <w:t xml:space="preserve">The following information is for guidance only and should be read in conjunction with the relevant regulations </w:t>
            </w:r>
            <w:r>
              <w:rPr>
                <w:sz w:val="20"/>
                <w:szCs w:val="20"/>
                <w:u w:val="single"/>
              </w:rPr>
              <w:t>before</w:t>
            </w:r>
            <w:r>
              <w:rPr>
                <w:sz w:val="20"/>
                <w:szCs w:val="20"/>
              </w:rPr>
              <w:t xml:space="preserve"> completing this form.  These are the 2017/18 General Student Regulations Section 8 (Part 2), which can be accessed at: </w:t>
            </w:r>
            <w:hyperlink r:id="rId9" w:history="1">
              <w:r w:rsidRPr="00557713">
                <w:rPr>
                  <w:rStyle w:val="Hyperlink"/>
                  <w:sz w:val="20"/>
                </w:rPr>
                <w:t>www.londonmet.ac.uk/regulations</w:t>
              </w:r>
            </w:hyperlink>
            <w:r>
              <w:rPr>
                <w:sz w:val="20"/>
              </w:rPr>
              <w:t>/</w:t>
            </w:r>
          </w:p>
          <w:p w:rsidR="000963E9" w:rsidRPr="006A0089" w:rsidRDefault="00995D27" w:rsidP="000963E9">
            <w:pPr>
              <w:pStyle w:val="ListParagraph"/>
              <w:numPr>
                <w:ilvl w:val="0"/>
                <w:numId w:val="50"/>
              </w:numPr>
              <w:rPr>
                <w:rFonts w:ascii="Arial Narrow" w:hAnsi="Arial Narrow"/>
                <w:b/>
                <w:bCs/>
                <w:sz w:val="20"/>
                <w:szCs w:val="20"/>
              </w:rPr>
            </w:pPr>
            <w:r w:rsidRPr="006A0089">
              <w:rPr>
                <w:rFonts w:ascii="Arial Narrow" w:hAnsi="Arial Narrow"/>
                <w:b/>
                <w:bCs/>
                <w:sz w:val="20"/>
                <w:szCs w:val="20"/>
              </w:rPr>
              <w:t xml:space="preserve">You should use this form to make an appeal, where you believe that there was an error or omission in the assessment of your work, which </w:t>
            </w:r>
            <w:r w:rsidR="000963E9" w:rsidRPr="006A0089">
              <w:rPr>
                <w:rFonts w:ascii="Arial Narrow" w:hAnsi="Arial Narrow"/>
                <w:b/>
                <w:bCs/>
                <w:sz w:val="20"/>
                <w:szCs w:val="20"/>
              </w:rPr>
              <w:t>had a significant impact on you;</w:t>
            </w:r>
          </w:p>
          <w:p w:rsidR="000963E9" w:rsidRPr="006A0089" w:rsidRDefault="00036DFA" w:rsidP="000963E9">
            <w:pPr>
              <w:pStyle w:val="ListParagraph"/>
              <w:numPr>
                <w:ilvl w:val="0"/>
                <w:numId w:val="50"/>
              </w:numPr>
              <w:rPr>
                <w:rFonts w:ascii="Arial Narrow" w:hAnsi="Arial Narrow"/>
                <w:b/>
                <w:bCs/>
                <w:sz w:val="20"/>
                <w:szCs w:val="20"/>
              </w:rPr>
            </w:pPr>
            <w:r w:rsidRPr="006A0089">
              <w:rPr>
                <w:rFonts w:ascii="Arial Narrow" w:hAnsi="Arial Narrow"/>
                <w:b/>
                <w:bCs/>
                <w:sz w:val="20"/>
                <w:szCs w:val="20"/>
              </w:rPr>
              <w:t>Y</w:t>
            </w:r>
            <w:r w:rsidR="00995D27" w:rsidRPr="006A0089">
              <w:rPr>
                <w:rFonts w:ascii="Arial Narrow" w:hAnsi="Arial Narrow"/>
                <w:b/>
                <w:bCs/>
                <w:sz w:val="20"/>
                <w:szCs w:val="20"/>
              </w:rPr>
              <w:t>ou must provide appropriate e</w:t>
            </w:r>
            <w:r w:rsidR="000963E9" w:rsidRPr="006A0089">
              <w:rPr>
                <w:rFonts w:ascii="Arial Narrow" w:hAnsi="Arial Narrow"/>
                <w:b/>
                <w:bCs/>
                <w:sz w:val="20"/>
                <w:szCs w:val="20"/>
              </w:rPr>
              <w:t>vidence in respect of the defect appealed</w:t>
            </w:r>
            <w:r w:rsidR="00F73374">
              <w:rPr>
                <w:rFonts w:ascii="Arial Narrow" w:hAnsi="Arial Narrow"/>
                <w:b/>
                <w:bCs/>
                <w:sz w:val="20"/>
                <w:szCs w:val="20"/>
              </w:rPr>
              <w:t>, appeals submitted without independent evidence are unlikely to be successful</w:t>
            </w:r>
            <w:r w:rsidR="000963E9" w:rsidRPr="006A0089">
              <w:rPr>
                <w:rFonts w:ascii="Arial Narrow" w:hAnsi="Arial Narrow"/>
                <w:b/>
                <w:bCs/>
                <w:sz w:val="20"/>
                <w:szCs w:val="20"/>
              </w:rPr>
              <w:t>;</w:t>
            </w:r>
          </w:p>
          <w:p w:rsidR="000963E9" w:rsidRPr="006A0089" w:rsidRDefault="00995D27" w:rsidP="000963E9">
            <w:pPr>
              <w:pStyle w:val="ListParagraph"/>
              <w:numPr>
                <w:ilvl w:val="0"/>
                <w:numId w:val="50"/>
              </w:numPr>
              <w:rPr>
                <w:rFonts w:ascii="Arial Narrow" w:hAnsi="Arial Narrow"/>
                <w:b/>
                <w:bCs/>
                <w:sz w:val="20"/>
                <w:szCs w:val="20"/>
              </w:rPr>
            </w:pPr>
            <w:r w:rsidRPr="006A0089">
              <w:rPr>
                <w:rFonts w:ascii="Arial Narrow" w:hAnsi="Arial Narrow"/>
                <w:b/>
                <w:bCs/>
                <w:sz w:val="20"/>
                <w:szCs w:val="20"/>
              </w:rPr>
              <w:t>Any document submitted as evidence should be the original or a photocopy which has been authorised by a University office; where appropriate, approved translations of documents will also be required</w:t>
            </w:r>
            <w:r w:rsidR="000963E9" w:rsidRPr="006A0089">
              <w:rPr>
                <w:rFonts w:ascii="Arial Narrow" w:hAnsi="Arial Narrow"/>
                <w:b/>
                <w:bCs/>
                <w:sz w:val="20"/>
                <w:szCs w:val="20"/>
              </w:rPr>
              <w:t>;</w:t>
            </w:r>
          </w:p>
          <w:p w:rsidR="000963E9" w:rsidRPr="006A0089" w:rsidRDefault="00995D27" w:rsidP="000963E9">
            <w:pPr>
              <w:pStyle w:val="ListParagraph"/>
              <w:numPr>
                <w:ilvl w:val="0"/>
                <w:numId w:val="50"/>
              </w:numPr>
              <w:rPr>
                <w:rFonts w:ascii="Arial Narrow" w:hAnsi="Arial Narrow"/>
                <w:b/>
                <w:bCs/>
                <w:sz w:val="20"/>
                <w:szCs w:val="20"/>
              </w:rPr>
            </w:pPr>
            <w:r w:rsidRPr="006A0089">
              <w:rPr>
                <w:rFonts w:ascii="Arial Narrow" w:hAnsi="Arial Narrow"/>
                <w:b/>
                <w:bCs/>
                <w:sz w:val="20"/>
                <w:szCs w:val="20"/>
              </w:rPr>
              <w:t>You should keep photocopies of your completed Appeal f</w:t>
            </w:r>
            <w:r w:rsidR="000963E9" w:rsidRPr="006A0089">
              <w:rPr>
                <w:rFonts w:ascii="Arial Narrow" w:hAnsi="Arial Narrow"/>
                <w:b/>
                <w:bCs/>
                <w:sz w:val="20"/>
                <w:szCs w:val="20"/>
              </w:rPr>
              <w:t>orm and all supporting evidence;</w:t>
            </w:r>
          </w:p>
          <w:p w:rsidR="00373996" w:rsidRPr="006A0089" w:rsidRDefault="00995D27" w:rsidP="000963E9">
            <w:pPr>
              <w:pStyle w:val="ListParagraph"/>
              <w:numPr>
                <w:ilvl w:val="0"/>
                <w:numId w:val="50"/>
              </w:numPr>
              <w:rPr>
                <w:rFonts w:ascii="Arial Narrow" w:hAnsi="Arial Narrow"/>
                <w:b/>
                <w:bCs/>
                <w:sz w:val="20"/>
                <w:szCs w:val="20"/>
              </w:rPr>
            </w:pPr>
            <w:r w:rsidRPr="006A0089">
              <w:rPr>
                <w:rFonts w:ascii="Arial Narrow" w:hAnsi="Arial Narrow"/>
                <w:b/>
                <w:bCs/>
                <w:sz w:val="20"/>
                <w:szCs w:val="20"/>
              </w:rPr>
              <w:t xml:space="preserve">Appeals received after the deadline will be </w:t>
            </w:r>
            <w:r w:rsidR="00036DFA" w:rsidRPr="006A0089">
              <w:rPr>
                <w:rFonts w:ascii="Arial Narrow" w:hAnsi="Arial Narrow"/>
                <w:b/>
                <w:bCs/>
                <w:sz w:val="20"/>
                <w:szCs w:val="20"/>
              </w:rPr>
              <w:t>rejected</w:t>
            </w:r>
            <w:r w:rsidRPr="006A0089">
              <w:rPr>
                <w:rFonts w:ascii="Arial Narrow" w:hAnsi="Arial Narrow"/>
                <w:b/>
                <w:bCs/>
                <w:sz w:val="20"/>
                <w:szCs w:val="20"/>
              </w:rPr>
              <w:t xml:space="preserve"> unless evidence of </w:t>
            </w:r>
            <w:r w:rsidRPr="006A0089">
              <w:rPr>
                <w:rFonts w:ascii="Arial Narrow" w:hAnsi="Arial Narrow"/>
                <w:b/>
                <w:bCs/>
                <w:sz w:val="20"/>
                <w:szCs w:val="20"/>
                <w:u w:val="single"/>
              </w:rPr>
              <w:t>good reason</w:t>
            </w:r>
            <w:r w:rsidRPr="006A0089">
              <w:rPr>
                <w:rFonts w:ascii="Arial Narrow" w:hAnsi="Arial Narrow"/>
                <w:b/>
                <w:bCs/>
                <w:sz w:val="20"/>
                <w:szCs w:val="20"/>
              </w:rPr>
              <w:t xml:space="preserve"> is p</w:t>
            </w:r>
            <w:r w:rsidR="000963E9" w:rsidRPr="006A0089">
              <w:rPr>
                <w:rFonts w:ascii="Arial Narrow" w:hAnsi="Arial Narrow"/>
                <w:b/>
                <w:bCs/>
                <w:sz w:val="20"/>
                <w:szCs w:val="20"/>
              </w:rPr>
              <w:t>rovided for any period of delay;</w:t>
            </w:r>
          </w:p>
          <w:p w:rsidR="00373996" w:rsidRPr="006A0089" w:rsidRDefault="000963E9" w:rsidP="00373996">
            <w:pPr>
              <w:pStyle w:val="ListParagraph"/>
              <w:numPr>
                <w:ilvl w:val="0"/>
                <w:numId w:val="50"/>
              </w:numPr>
              <w:rPr>
                <w:rFonts w:ascii="Arial Narrow" w:hAnsi="Arial Narrow"/>
                <w:b/>
                <w:bCs/>
                <w:sz w:val="20"/>
                <w:szCs w:val="20"/>
              </w:rPr>
            </w:pPr>
            <w:r w:rsidRPr="006A0089">
              <w:rPr>
                <w:rFonts w:ascii="Arial Narrow" w:hAnsi="Arial Narrow" w:cs="Arial"/>
                <w:b/>
                <w:bCs/>
                <w:sz w:val="20"/>
                <w:szCs w:val="20"/>
              </w:rPr>
              <w:t>An appeal made in respect of academic judgement</w:t>
            </w:r>
            <w:r w:rsidRPr="006A0089">
              <w:rPr>
                <w:rFonts w:ascii="Arial Narrow" w:hAnsi="Arial Narrow" w:cs="Arial"/>
                <w:b/>
                <w:sz w:val="20"/>
                <w:szCs w:val="20"/>
              </w:rPr>
              <w:t>; that is, a decision made by academic staff on the quality of an assessment or the criteria being applied to mark the work, when arrived at through due process</w:t>
            </w:r>
            <w:r w:rsidR="00373996" w:rsidRPr="006A0089">
              <w:rPr>
                <w:rFonts w:ascii="Arial Narrow" w:hAnsi="Arial Narrow" w:cs="Arial"/>
                <w:b/>
                <w:sz w:val="20"/>
                <w:szCs w:val="20"/>
              </w:rPr>
              <w:t xml:space="preserve"> will be rejected</w:t>
            </w:r>
            <w:r w:rsidRPr="006A0089">
              <w:rPr>
                <w:rFonts w:cs="Arial"/>
                <w:sz w:val="20"/>
                <w:szCs w:val="20"/>
              </w:rPr>
              <w:t>;</w:t>
            </w:r>
          </w:p>
          <w:p w:rsidR="00995D27" w:rsidRDefault="00995D27" w:rsidP="006A0089">
            <w:pPr>
              <w:pStyle w:val="ListParagraph"/>
              <w:numPr>
                <w:ilvl w:val="0"/>
                <w:numId w:val="50"/>
              </w:numPr>
              <w:rPr>
                <w:rFonts w:ascii="Arial Narrow" w:hAnsi="Arial Narrow"/>
                <w:b/>
                <w:bCs/>
                <w:sz w:val="20"/>
                <w:szCs w:val="20"/>
              </w:rPr>
            </w:pPr>
            <w:r w:rsidRPr="006A0089">
              <w:rPr>
                <w:rFonts w:ascii="Arial Narrow" w:hAnsi="Arial Narrow"/>
                <w:b/>
                <w:bCs/>
                <w:sz w:val="20"/>
                <w:szCs w:val="20"/>
              </w:rPr>
              <w:t>Appeal decisions are based on whether or not a student has successfully demonstrated how and why, the grounds of appeal cited are applicable to their particular situation. It is essential that you provide a clear and concise explanation, supported by relevant, independent, corroboratory evidence in respect of the procedural defect concerned</w:t>
            </w:r>
            <w:r w:rsidR="00F73374">
              <w:rPr>
                <w:rFonts w:ascii="Arial Narrow" w:hAnsi="Arial Narrow"/>
                <w:b/>
                <w:bCs/>
                <w:sz w:val="20"/>
                <w:szCs w:val="20"/>
              </w:rPr>
              <w:t xml:space="preserve"> and the severity of its impact;</w:t>
            </w:r>
          </w:p>
          <w:p w:rsidR="00F73374" w:rsidRPr="00F73374" w:rsidRDefault="00F73374" w:rsidP="00F73374">
            <w:pPr>
              <w:pStyle w:val="ListParagraph"/>
              <w:numPr>
                <w:ilvl w:val="0"/>
                <w:numId w:val="50"/>
              </w:numPr>
              <w:rPr>
                <w:rFonts w:ascii="Arial Narrow" w:hAnsi="Arial Narrow"/>
                <w:b/>
                <w:bCs/>
                <w:sz w:val="20"/>
                <w:szCs w:val="20"/>
              </w:rPr>
            </w:pPr>
            <w:r w:rsidRPr="00F73374">
              <w:rPr>
                <w:rFonts w:ascii="Arial Narrow" w:hAnsi="Arial Narrow"/>
                <w:b/>
                <w:bCs/>
                <w:sz w:val="20"/>
                <w:szCs w:val="20"/>
              </w:rPr>
              <w:t xml:space="preserve">For advice or assistance in completing your appeal application please email Advice and Representation Students’ Union at: advocacy.su@londonmet.ac.uk </w:t>
            </w:r>
          </w:p>
        </w:tc>
      </w:tr>
    </w:tbl>
    <w:p w:rsidR="00995D27" w:rsidRDefault="00995D27">
      <w:pPr>
        <w:ind w:right="-709"/>
        <w:rPr>
          <w:rFonts w:ascii="Arial Narrow" w:hAnsi="Arial Narrow"/>
          <w:b/>
          <w:bCs/>
        </w:rPr>
      </w:pPr>
    </w:p>
    <w:p w:rsidR="00FC7EB1" w:rsidRDefault="00FC7EB1">
      <w:pPr>
        <w:ind w:right="-709"/>
        <w:rPr>
          <w:rFonts w:ascii="Arial Narrow" w:hAnsi="Arial Narrow"/>
          <w:b/>
          <w:bCs/>
        </w:rPr>
      </w:pPr>
    </w:p>
    <w:p w:rsidR="005257B6" w:rsidRDefault="005257B6">
      <w:pPr>
        <w:ind w:right="-709"/>
        <w:rPr>
          <w:rFonts w:ascii="Arial Narrow" w:hAnsi="Arial Narrow"/>
          <w:b/>
          <w:bCs/>
        </w:rPr>
      </w:pPr>
    </w:p>
    <w:p w:rsidR="00995D27" w:rsidRDefault="00995D27">
      <w:pPr>
        <w:ind w:right="-709"/>
        <w:rPr>
          <w:rFonts w:ascii="Arial Narrow" w:hAnsi="Arial Narrow"/>
          <w:b/>
          <w:bCs/>
        </w:rPr>
      </w:pPr>
    </w:p>
    <w:p w:rsidR="000C6692" w:rsidRDefault="000C6692">
      <w:pPr>
        <w:ind w:right="-709"/>
        <w:rPr>
          <w:rFonts w:ascii="Arial Narrow" w:hAnsi="Arial Narrow"/>
          <w:b/>
          <w:bCs/>
        </w:rPr>
      </w:pPr>
      <w:r>
        <w:rPr>
          <w:rFonts w:ascii="Arial Narrow" w:hAnsi="Arial Narrow"/>
          <w:b/>
          <w:bCs/>
        </w:rPr>
        <w:t xml:space="preserve">PLEASE LIST BELOW </w:t>
      </w:r>
      <w:r>
        <w:rPr>
          <w:rFonts w:ascii="Arial Narrow" w:hAnsi="Arial Narrow"/>
          <w:b/>
          <w:bCs/>
          <w:u w:val="single"/>
        </w:rPr>
        <w:t>ALL</w:t>
      </w:r>
      <w:r>
        <w:rPr>
          <w:rFonts w:ascii="Arial Narrow" w:hAnsi="Arial Narrow"/>
          <w:b/>
          <w:bCs/>
        </w:rPr>
        <w:t xml:space="preserve"> AFFECTED COMPONENTS (only those components listed will be considered)</w:t>
      </w:r>
    </w:p>
    <w:tbl>
      <w:tblPr>
        <w:tblW w:w="100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1984"/>
        <w:gridCol w:w="2268"/>
        <w:gridCol w:w="2271"/>
      </w:tblGrid>
      <w:tr w:rsidR="000C6692" w:rsidTr="00EF7519">
        <w:trPr>
          <w:cantSplit/>
          <w:trHeight w:val="462"/>
        </w:trPr>
        <w:tc>
          <w:tcPr>
            <w:tcW w:w="3516" w:type="dxa"/>
            <w:tcBorders>
              <w:top w:val="single" w:sz="4" w:space="0" w:color="auto"/>
              <w:left w:val="single" w:sz="4" w:space="0" w:color="auto"/>
              <w:bottom w:val="single" w:sz="4" w:space="0" w:color="auto"/>
              <w:right w:val="single" w:sz="4" w:space="0" w:color="auto"/>
            </w:tcBorders>
            <w:shd w:val="clear" w:color="auto" w:fill="000000"/>
          </w:tcPr>
          <w:p w:rsidR="000C6692" w:rsidRDefault="000C6692">
            <w:pPr>
              <w:rPr>
                <w:rFonts w:ascii="Arial Narrow" w:hAnsi="Arial Narrow"/>
                <w:b/>
                <w:bCs/>
                <w:szCs w:val="18"/>
                <w:highlight w:val="black"/>
              </w:rPr>
            </w:pPr>
            <w:r>
              <w:rPr>
                <w:rFonts w:ascii="Arial Narrow" w:hAnsi="Arial Narrow"/>
                <w:b/>
                <w:bCs/>
                <w:szCs w:val="18"/>
                <w:highlight w:val="black"/>
              </w:rPr>
              <w:t>Module Code and Name</w:t>
            </w:r>
          </w:p>
        </w:tc>
        <w:tc>
          <w:tcPr>
            <w:tcW w:w="1984" w:type="dxa"/>
            <w:tcBorders>
              <w:top w:val="single" w:sz="4" w:space="0" w:color="auto"/>
              <w:left w:val="single" w:sz="4" w:space="0" w:color="auto"/>
              <w:bottom w:val="single" w:sz="4" w:space="0" w:color="auto"/>
              <w:right w:val="single" w:sz="4" w:space="0" w:color="auto"/>
            </w:tcBorders>
            <w:shd w:val="clear" w:color="auto" w:fill="000000"/>
          </w:tcPr>
          <w:p w:rsidR="000C6692" w:rsidRDefault="000C6692">
            <w:pPr>
              <w:pStyle w:val="Heading3"/>
              <w:rPr>
                <w:sz w:val="20"/>
                <w:highlight w:val="black"/>
              </w:rPr>
            </w:pPr>
            <w:r>
              <w:rPr>
                <w:sz w:val="20"/>
                <w:highlight w:val="black"/>
              </w:rPr>
              <w:t xml:space="preserve">Affected Component </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rsidR="000C6692" w:rsidRDefault="000C6692">
            <w:pPr>
              <w:rPr>
                <w:rFonts w:ascii="Arial Narrow" w:hAnsi="Arial Narrow"/>
                <w:b/>
                <w:bCs/>
                <w:szCs w:val="18"/>
                <w:highlight w:val="black"/>
              </w:rPr>
            </w:pPr>
            <w:r>
              <w:rPr>
                <w:rFonts w:ascii="Arial Narrow" w:hAnsi="Arial Narrow"/>
                <w:b/>
                <w:bCs/>
                <w:szCs w:val="18"/>
                <w:highlight w:val="black"/>
              </w:rPr>
              <w:t>Exam date /</w:t>
            </w:r>
          </w:p>
          <w:p w:rsidR="000C6692" w:rsidRDefault="000C6692">
            <w:pPr>
              <w:jc w:val="center"/>
              <w:rPr>
                <w:rFonts w:ascii="Arial Narrow" w:hAnsi="Arial Narrow"/>
                <w:b/>
                <w:bCs/>
                <w:highlight w:val="black"/>
              </w:rPr>
            </w:pPr>
            <w:r>
              <w:rPr>
                <w:rFonts w:ascii="Arial Narrow" w:hAnsi="Arial Narrow"/>
                <w:b/>
                <w:bCs/>
                <w:szCs w:val="24"/>
                <w:highlight w:val="black"/>
              </w:rPr>
              <w:t xml:space="preserve">  </w:t>
            </w:r>
            <w:r>
              <w:rPr>
                <w:rFonts w:ascii="Arial Narrow" w:hAnsi="Arial Narrow"/>
                <w:b/>
                <w:bCs/>
                <w:szCs w:val="18"/>
                <w:highlight w:val="black"/>
              </w:rPr>
              <w:t>coursework deadline</w:t>
            </w:r>
          </w:p>
        </w:tc>
        <w:tc>
          <w:tcPr>
            <w:tcW w:w="2271" w:type="dxa"/>
            <w:tcBorders>
              <w:top w:val="single" w:sz="4" w:space="0" w:color="auto"/>
              <w:left w:val="single" w:sz="4" w:space="0" w:color="auto"/>
              <w:bottom w:val="single" w:sz="4" w:space="0" w:color="auto"/>
              <w:right w:val="single" w:sz="4" w:space="0" w:color="auto"/>
            </w:tcBorders>
            <w:shd w:val="clear" w:color="auto" w:fill="000000"/>
          </w:tcPr>
          <w:p w:rsidR="000C6692" w:rsidRDefault="000C6692" w:rsidP="00037632">
            <w:pPr>
              <w:pStyle w:val="Heading7"/>
              <w:rPr>
                <w:color w:val="auto"/>
                <w:sz w:val="20"/>
              </w:rPr>
            </w:pPr>
            <w:r>
              <w:rPr>
                <w:color w:val="auto"/>
                <w:sz w:val="20"/>
              </w:rPr>
              <w:t xml:space="preserve">If exam / </w:t>
            </w:r>
            <w:r w:rsidR="00037632">
              <w:rPr>
                <w:color w:val="auto"/>
                <w:sz w:val="20"/>
              </w:rPr>
              <w:t>in-</w:t>
            </w:r>
            <w:r>
              <w:rPr>
                <w:color w:val="auto"/>
                <w:sz w:val="20"/>
              </w:rPr>
              <w:t>class</w:t>
            </w:r>
            <w:r w:rsidR="00037632">
              <w:rPr>
                <w:color w:val="auto"/>
                <w:sz w:val="20"/>
              </w:rPr>
              <w:t xml:space="preserve"> </w:t>
            </w:r>
            <w:r>
              <w:rPr>
                <w:color w:val="auto"/>
                <w:sz w:val="20"/>
              </w:rPr>
              <w:t>test, did you attend?</w:t>
            </w:r>
          </w:p>
        </w:tc>
      </w:tr>
      <w:tr w:rsidR="000C6692" w:rsidTr="00EF7519">
        <w:trPr>
          <w:cantSplit/>
          <w:trHeight w:val="900"/>
        </w:trPr>
        <w:tc>
          <w:tcPr>
            <w:tcW w:w="3516" w:type="dxa"/>
            <w:tcBorders>
              <w:top w:val="single" w:sz="4" w:space="0" w:color="auto"/>
              <w:left w:val="single" w:sz="4" w:space="0" w:color="auto"/>
              <w:bottom w:val="single" w:sz="4" w:space="0" w:color="auto"/>
              <w:right w:val="single" w:sz="4" w:space="0" w:color="auto"/>
            </w:tcBorders>
            <w:shd w:val="clear" w:color="auto" w:fill="FFFFFF"/>
          </w:tcPr>
          <w:p w:rsidR="000C6692" w:rsidRDefault="000C6692">
            <w:pPr>
              <w:rPr>
                <w:rFonts w:ascii="Arial Narrow" w:hAnsi="Arial Narrow"/>
                <w:b/>
                <w:bCs/>
              </w:rPr>
            </w:pPr>
            <w:r>
              <w:rPr>
                <w:rFonts w:ascii="Arial Narrow" w:hAnsi="Arial Narrow"/>
                <w:b/>
                <w:bCs/>
              </w:rPr>
              <w:t>Code:</w:t>
            </w:r>
          </w:p>
          <w:p w:rsidR="000C6692" w:rsidRDefault="000C6692">
            <w:pPr>
              <w:rPr>
                <w:rFonts w:ascii="Arial Narrow" w:hAnsi="Arial Narrow"/>
                <w:b/>
                <w:bCs/>
                <w:sz w:val="16"/>
                <w:szCs w:val="16"/>
              </w:rPr>
            </w:pPr>
          </w:p>
          <w:p w:rsidR="000C6692" w:rsidRDefault="000C6692">
            <w:pPr>
              <w:rPr>
                <w:rFonts w:ascii="Arial Narrow" w:hAnsi="Arial Narrow"/>
                <w:b/>
                <w:bCs/>
              </w:rPr>
            </w:pPr>
            <w:r>
              <w:rPr>
                <w:rFonts w:ascii="Arial Narrow" w:hAnsi="Arial Narrow"/>
                <w:b/>
                <w:bCs/>
              </w:rPr>
              <w:t>Title: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6692" w:rsidRDefault="000C6692">
            <w:pPr>
              <w:rPr>
                <w:rFonts w:ascii="Arial Narrow" w:hAnsi="Arial Narrow"/>
                <w:b/>
                <w:bCs/>
              </w:rPr>
            </w:pPr>
            <w:r>
              <w:rPr>
                <w:rFonts w:ascii="Arial Narrow" w:hAnsi="Arial Narrow"/>
                <w:b/>
                <w:bCs/>
              </w:rPr>
              <w:t>Component:</w:t>
            </w:r>
          </w:p>
          <w:p w:rsidR="000C6692" w:rsidRDefault="000C6692">
            <w:pPr>
              <w:jc w:val="center"/>
              <w:rPr>
                <w:rFonts w:ascii="Arial Narrow" w:hAnsi="Arial Narrow"/>
                <w:b/>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692" w:rsidRDefault="000C6692">
            <w:pPr>
              <w:jc w:val="center"/>
              <w:rPr>
                <w:rFonts w:ascii="Arial Narrow" w:hAnsi="Arial Narrow"/>
                <w:b/>
                <w:bCs/>
                <w:lang w:val="es-ES"/>
              </w:rPr>
            </w:pPr>
            <w:r>
              <w:rPr>
                <w:rFonts w:ascii="Arial Narrow" w:hAnsi="Arial Narrow"/>
                <w:b/>
                <w:bCs/>
                <w:sz w:val="24"/>
                <w:szCs w:val="24"/>
              </w:rPr>
              <w:t xml:space="preserve">       </w:t>
            </w:r>
            <w:r>
              <w:rPr>
                <w:rFonts w:ascii="Arial Narrow" w:hAnsi="Arial Narrow"/>
                <w:b/>
                <w:bCs/>
                <w:sz w:val="24"/>
                <w:szCs w:val="24"/>
                <w:lang w:val="es-ES"/>
              </w:rPr>
              <w:t>/       /20___</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0C6692" w:rsidRDefault="000C6692">
            <w:pPr>
              <w:pStyle w:val="Heading6"/>
              <w:rPr>
                <w:sz w:val="24"/>
                <w:szCs w:val="24"/>
                <w:lang w:val="es-ES"/>
              </w:rPr>
            </w:pPr>
            <w:r>
              <w:rPr>
                <w:sz w:val="24"/>
                <w:szCs w:val="24"/>
                <w:lang w:val="es-ES"/>
              </w:rPr>
              <w:t>Yes/No</w:t>
            </w:r>
          </w:p>
        </w:tc>
      </w:tr>
      <w:tr w:rsidR="000C6692" w:rsidTr="00EF7519">
        <w:trPr>
          <w:cantSplit/>
          <w:trHeight w:val="900"/>
        </w:trPr>
        <w:tc>
          <w:tcPr>
            <w:tcW w:w="3516" w:type="dxa"/>
            <w:tcBorders>
              <w:top w:val="single" w:sz="4" w:space="0" w:color="auto"/>
              <w:left w:val="single" w:sz="4" w:space="0" w:color="auto"/>
              <w:bottom w:val="single" w:sz="4" w:space="0" w:color="auto"/>
              <w:right w:val="single" w:sz="4" w:space="0" w:color="auto"/>
            </w:tcBorders>
            <w:shd w:val="clear" w:color="auto" w:fill="FFFFFF"/>
          </w:tcPr>
          <w:p w:rsidR="000C6692" w:rsidRDefault="000C6692">
            <w:pPr>
              <w:rPr>
                <w:rFonts w:ascii="Arial Narrow" w:hAnsi="Arial Narrow"/>
                <w:b/>
                <w:bCs/>
              </w:rPr>
            </w:pPr>
            <w:r>
              <w:rPr>
                <w:rFonts w:ascii="Arial Narrow" w:hAnsi="Arial Narrow"/>
                <w:b/>
                <w:bCs/>
              </w:rPr>
              <w:t>Code:</w:t>
            </w:r>
          </w:p>
          <w:p w:rsidR="000C6692" w:rsidRDefault="000C6692">
            <w:pPr>
              <w:rPr>
                <w:rFonts w:ascii="Arial Narrow" w:hAnsi="Arial Narrow"/>
                <w:b/>
                <w:bCs/>
                <w:sz w:val="16"/>
                <w:szCs w:val="16"/>
              </w:rPr>
            </w:pPr>
          </w:p>
          <w:p w:rsidR="000C6692" w:rsidRDefault="000C6692">
            <w:pPr>
              <w:rPr>
                <w:rFonts w:ascii="Arial Narrow" w:hAnsi="Arial Narrow"/>
                <w:b/>
                <w:bCs/>
              </w:rPr>
            </w:pPr>
            <w:r>
              <w:rPr>
                <w:rFonts w:ascii="Arial Narrow" w:hAnsi="Arial Narrow"/>
                <w:b/>
                <w:bCs/>
              </w:rPr>
              <w:t>Title: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6692" w:rsidRDefault="000C6692">
            <w:pPr>
              <w:rPr>
                <w:rFonts w:ascii="Arial Narrow" w:hAnsi="Arial Narrow"/>
                <w:b/>
                <w:bCs/>
              </w:rPr>
            </w:pPr>
            <w:r>
              <w:rPr>
                <w:rFonts w:ascii="Arial Narrow" w:hAnsi="Arial Narrow"/>
                <w:b/>
                <w:bCs/>
              </w:rPr>
              <w:t>Component:</w:t>
            </w:r>
          </w:p>
          <w:p w:rsidR="000C6692" w:rsidRDefault="000C6692">
            <w:pPr>
              <w:jc w:val="center"/>
              <w:rPr>
                <w:rFonts w:ascii="Arial Narrow" w:hAnsi="Arial Narrow"/>
                <w:b/>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692" w:rsidRDefault="000C6692">
            <w:pPr>
              <w:jc w:val="center"/>
              <w:rPr>
                <w:rFonts w:ascii="Arial Narrow" w:hAnsi="Arial Narrow"/>
                <w:b/>
                <w:bCs/>
                <w:lang w:val="es-ES"/>
              </w:rPr>
            </w:pPr>
            <w:r>
              <w:rPr>
                <w:rFonts w:ascii="Arial Narrow" w:hAnsi="Arial Narrow"/>
                <w:b/>
                <w:bCs/>
                <w:sz w:val="24"/>
                <w:szCs w:val="24"/>
              </w:rPr>
              <w:t xml:space="preserve">       </w:t>
            </w:r>
            <w:r>
              <w:rPr>
                <w:rFonts w:ascii="Arial Narrow" w:hAnsi="Arial Narrow"/>
                <w:b/>
                <w:bCs/>
                <w:sz w:val="24"/>
                <w:szCs w:val="24"/>
                <w:lang w:val="es-ES"/>
              </w:rPr>
              <w:t>/       /20___</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0C6692" w:rsidRDefault="000C6692">
            <w:pPr>
              <w:pStyle w:val="Heading6"/>
              <w:rPr>
                <w:sz w:val="24"/>
                <w:szCs w:val="24"/>
                <w:lang w:val="es-ES"/>
              </w:rPr>
            </w:pPr>
            <w:r>
              <w:rPr>
                <w:sz w:val="24"/>
                <w:szCs w:val="24"/>
                <w:lang w:val="es-ES"/>
              </w:rPr>
              <w:t>Yes/No</w:t>
            </w:r>
          </w:p>
        </w:tc>
      </w:tr>
      <w:tr w:rsidR="000C6692" w:rsidTr="00EF7519">
        <w:trPr>
          <w:cantSplit/>
          <w:trHeight w:val="900"/>
        </w:trPr>
        <w:tc>
          <w:tcPr>
            <w:tcW w:w="3516" w:type="dxa"/>
            <w:tcBorders>
              <w:top w:val="single" w:sz="4" w:space="0" w:color="auto"/>
              <w:left w:val="single" w:sz="4" w:space="0" w:color="auto"/>
              <w:bottom w:val="single" w:sz="4" w:space="0" w:color="auto"/>
              <w:right w:val="single" w:sz="4" w:space="0" w:color="auto"/>
            </w:tcBorders>
            <w:shd w:val="clear" w:color="auto" w:fill="FFFFFF"/>
          </w:tcPr>
          <w:p w:rsidR="000C6692" w:rsidRDefault="000C6692">
            <w:pPr>
              <w:rPr>
                <w:rFonts w:ascii="Arial Narrow" w:hAnsi="Arial Narrow"/>
                <w:b/>
                <w:bCs/>
                <w:lang w:val="es-ES"/>
              </w:rPr>
            </w:pPr>
            <w:proofErr w:type="spellStart"/>
            <w:r>
              <w:rPr>
                <w:rFonts w:ascii="Arial Narrow" w:hAnsi="Arial Narrow"/>
                <w:b/>
                <w:bCs/>
                <w:lang w:val="es-ES"/>
              </w:rPr>
              <w:t>Code</w:t>
            </w:r>
            <w:proofErr w:type="spellEnd"/>
            <w:r>
              <w:rPr>
                <w:rFonts w:ascii="Arial Narrow" w:hAnsi="Arial Narrow"/>
                <w:b/>
                <w:bCs/>
                <w:lang w:val="es-ES"/>
              </w:rPr>
              <w:t>:</w:t>
            </w:r>
          </w:p>
          <w:p w:rsidR="000C6692" w:rsidRDefault="000C6692">
            <w:pPr>
              <w:rPr>
                <w:rFonts w:ascii="Arial Narrow" w:hAnsi="Arial Narrow"/>
                <w:b/>
                <w:bCs/>
                <w:sz w:val="16"/>
                <w:szCs w:val="16"/>
                <w:lang w:val="es-ES"/>
              </w:rPr>
            </w:pPr>
          </w:p>
          <w:p w:rsidR="000C6692" w:rsidRDefault="000C6692">
            <w:pPr>
              <w:rPr>
                <w:rFonts w:ascii="Arial Narrow" w:hAnsi="Arial Narrow"/>
                <w:b/>
                <w:bCs/>
              </w:rPr>
            </w:pPr>
            <w:r>
              <w:rPr>
                <w:rFonts w:ascii="Arial Narrow" w:hAnsi="Arial Narrow"/>
                <w:b/>
                <w:bCs/>
              </w:rPr>
              <w:t>Title: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6692" w:rsidRDefault="000C6692">
            <w:pPr>
              <w:rPr>
                <w:rFonts w:ascii="Arial Narrow" w:hAnsi="Arial Narrow"/>
                <w:b/>
                <w:bCs/>
              </w:rPr>
            </w:pPr>
            <w:r>
              <w:rPr>
                <w:rFonts w:ascii="Arial Narrow" w:hAnsi="Arial Narrow"/>
                <w:b/>
                <w:bCs/>
              </w:rPr>
              <w:t>Component:</w:t>
            </w:r>
          </w:p>
          <w:p w:rsidR="000C6692" w:rsidRDefault="000C6692">
            <w:pPr>
              <w:jc w:val="center"/>
              <w:rPr>
                <w:rFonts w:ascii="Arial Narrow" w:hAnsi="Arial Narrow"/>
                <w:b/>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692" w:rsidRDefault="000C6692">
            <w:pPr>
              <w:jc w:val="center"/>
              <w:rPr>
                <w:rFonts w:ascii="Arial Narrow" w:hAnsi="Arial Narrow"/>
                <w:b/>
                <w:bCs/>
              </w:rPr>
            </w:pPr>
            <w:r>
              <w:rPr>
                <w:rFonts w:ascii="Arial Narrow" w:hAnsi="Arial Narrow"/>
                <w:b/>
                <w:bCs/>
                <w:sz w:val="24"/>
                <w:szCs w:val="24"/>
              </w:rPr>
              <w:t xml:space="preserve">       /       /20___</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0C6692" w:rsidRDefault="000C6692">
            <w:pPr>
              <w:pStyle w:val="Heading6"/>
              <w:rPr>
                <w:sz w:val="24"/>
                <w:szCs w:val="24"/>
              </w:rPr>
            </w:pPr>
            <w:r>
              <w:rPr>
                <w:sz w:val="24"/>
                <w:szCs w:val="24"/>
              </w:rPr>
              <w:t>Yes/No</w:t>
            </w:r>
          </w:p>
        </w:tc>
      </w:tr>
      <w:tr w:rsidR="008F7BEF" w:rsidTr="00535D77">
        <w:trPr>
          <w:cantSplit/>
          <w:trHeight w:val="900"/>
        </w:trPr>
        <w:tc>
          <w:tcPr>
            <w:tcW w:w="3516" w:type="dxa"/>
            <w:tcBorders>
              <w:top w:val="single" w:sz="4" w:space="0" w:color="auto"/>
              <w:left w:val="single" w:sz="4" w:space="0" w:color="auto"/>
              <w:bottom w:val="single" w:sz="4" w:space="0" w:color="auto"/>
              <w:right w:val="single" w:sz="4" w:space="0" w:color="auto"/>
            </w:tcBorders>
            <w:shd w:val="clear" w:color="auto" w:fill="FFFFFF"/>
          </w:tcPr>
          <w:p w:rsidR="008F7BEF" w:rsidRDefault="008F7BEF" w:rsidP="00535D77">
            <w:pPr>
              <w:rPr>
                <w:rFonts w:ascii="Arial Narrow" w:hAnsi="Arial Narrow"/>
                <w:b/>
                <w:bCs/>
                <w:lang w:val="es-ES"/>
              </w:rPr>
            </w:pPr>
            <w:proofErr w:type="spellStart"/>
            <w:r>
              <w:rPr>
                <w:rFonts w:ascii="Arial Narrow" w:hAnsi="Arial Narrow"/>
                <w:b/>
                <w:bCs/>
                <w:lang w:val="es-ES"/>
              </w:rPr>
              <w:t>Code</w:t>
            </w:r>
            <w:proofErr w:type="spellEnd"/>
            <w:r>
              <w:rPr>
                <w:rFonts w:ascii="Arial Narrow" w:hAnsi="Arial Narrow"/>
                <w:b/>
                <w:bCs/>
                <w:lang w:val="es-ES"/>
              </w:rPr>
              <w:t>:</w:t>
            </w:r>
          </w:p>
          <w:p w:rsidR="008F7BEF" w:rsidRDefault="008F7BEF" w:rsidP="00535D77">
            <w:pPr>
              <w:rPr>
                <w:rFonts w:ascii="Arial Narrow" w:hAnsi="Arial Narrow"/>
                <w:b/>
                <w:bCs/>
                <w:sz w:val="16"/>
                <w:szCs w:val="16"/>
                <w:lang w:val="es-ES"/>
              </w:rPr>
            </w:pPr>
          </w:p>
          <w:p w:rsidR="008F7BEF" w:rsidRDefault="008F7BEF" w:rsidP="00535D77">
            <w:pPr>
              <w:rPr>
                <w:rFonts w:ascii="Arial Narrow" w:hAnsi="Arial Narrow"/>
                <w:b/>
                <w:bCs/>
              </w:rPr>
            </w:pPr>
            <w:r>
              <w:rPr>
                <w:rFonts w:ascii="Arial Narrow" w:hAnsi="Arial Narrow"/>
                <w:b/>
                <w:bCs/>
              </w:rPr>
              <w:t>Title: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F7BEF" w:rsidRDefault="008F7BEF" w:rsidP="00535D77">
            <w:pPr>
              <w:rPr>
                <w:rFonts w:ascii="Arial Narrow" w:hAnsi="Arial Narrow"/>
                <w:b/>
                <w:bCs/>
              </w:rPr>
            </w:pPr>
            <w:r>
              <w:rPr>
                <w:rFonts w:ascii="Arial Narrow" w:hAnsi="Arial Narrow"/>
                <w:b/>
                <w:bCs/>
              </w:rPr>
              <w:t>Component:</w:t>
            </w:r>
          </w:p>
          <w:p w:rsidR="008F7BEF" w:rsidRDefault="008F7BEF" w:rsidP="00535D77">
            <w:pPr>
              <w:jc w:val="center"/>
              <w:rPr>
                <w:rFonts w:ascii="Arial Narrow" w:hAnsi="Arial Narrow"/>
                <w:b/>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F7BEF" w:rsidRDefault="008F7BEF" w:rsidP="00535D77">
            <w:pPr>
              <w:jc w:val="center"/>
              <w:rPr>
                <w:rFonts w:ascii="Arial Narrow" w:hAnsi="Arial Narrow"/>
                <w:b/>
                <w:bCs/>
              </w:rPr>
            </w:pPr>
            <w:r>
              <w:rPr>
                <w:rFonts w:ascii="Arial Narrow" w:hAnsi="Arial Narrow"/>
                <w:b/>
                <w:bCs/>
                <w:sz w:val="24"/>
                <w:szCs w:val="24"/>
              </w:rPr>
              <w:t xml:space="preserve">       /       /20___</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8F7BEF" w:rsidRDefault="008F7BEF" w:rsidP="00535D77">
            <w:pPr>
              <w:pStyle w:val="Heading6"/>
              <w:rPr>
                <w:sz w:val="24"/>
                <w:szCs w:val="24"/>
              </w:rPr>
            </w:pPr>
            <w:r>
              <w:rPr>
                <w:sz w:val="24"/>
                <w:szCs w:val="24"/>
              </w:rPr>
              <w:t>Yes/No</w:t>
            </w:r>
          </w:p>
        </w:tc>
      </w:tr>
    </w:tbl>
    <w:p w:rsidR="000C6692" w:rsidRDefault="000C6692">
      <w:pPr>
        <w:ind w:right="-668" w:hanging="142"/>
        <w:jc w:val="both"/>
        <w:rPr>
          <w:rFonts w:ascii="Arial Narrow" w:hAnsi="Arial Narrow"/>
          <w:b/>
          <w:bCs/>
        </w:rPr>
      </w:pPr>
      <w:r>
        <w:rPr>
          <w:rFonts w:ascii="Arial Narrow" w:hAnsi="Arial Narrow"/>
          <w:b/>
          <w:bCs/>
        </w:rPr>
        <w:t>PLEASE CONTINUE ON A SEPARATE SHEET IF NECESSARY</w:t>
      </w:r>
    </w:p>
    <w:p w:rsidR="00037632" w:rsidRDefault="00037632">
      <w:pPr>
        <w:ind w:right="-668" w:hanging="142"/>
        <w:jc w:val="both"/>
        <w:rPr>
          <w:rFonts w:ascii="Arial Narrow" w:hAnsi="Arial Narrow"/>
          <w:b/>
          <w:bC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7"/>
        <w:gridCol w:w="28"/>
      </w:tblGrid>
      <w:tr w:rsidR="000C6692" w:rsidTr="00EF7519">
        <w:trPr>
          <w:gridAfter w:val="1"/>
          <w:wAfter w:w="28" w:type="dxa"/>
        </w:trPr>
        <w:tc>
          <w:tcPr>
            <w:tcW w:w="10037" w:type="dxa"/>
            <w:tcBorders>
              <w:top w:val="single" w:sz="4" w:space="0" w:color="auto"/>
              <w:left w:val="single" w:sz="4" w:space="0" w:color="auto"/>
              <w:bottom w:val="single" w:sz="4" w:space="0" w:color="auto"/>
              <w:right w:val="single" w:sz="4" w:space="0" w:color="auto"/>
            </w:tcBorders>
            <w:shd w:val="clear" w:color="auto" w:fill="D9D9D9"/>
          </w:tcPr>
          <w:p w:rsidR="00443C7B" w:rsidRDefault="00443C7B" w:rsidP="00443C7B">
            <w:pPr>
              <w:tabs>
                <w:tab w:val="left" w:pos="317"/>
                <w:tab w:val="left" w:pos="900"/>
              </w:tabs>
              <w:spacing w:before="120" w:after="120"/>
              <w:ind w:right="35"/>
              <w:rPr>
                <w:rFonts w:ascii="Arial Narrow" w:hAnsi="Arial Narrow"/>
                <w:b/>
                <w:bCs/>
              </w:rPr>
            </w:pPr>
            <w:r>
              <w:rPr>
                <w:rFonts w:ascii="Arial Narrow" w:hAnsi="Arial Narrow"/>
                <w:b/>
                <w:bCs/>
              </w:rPr>
              <w:t>TO APPEAL ON GROUNDS OF PROCEDURAL DEFECT YOU MUST:</w:t>
            </w:r>
          </w:p>
          <w:p w:rsidR="00443C7B" w:rsidRDefault="00443C7B" w:rsidP="00443C7B">
            <w:pPr>
              <w:numPr>
                <w:ilvl w:val="0"/>
                <w:numId w:val="47"/>
              </w:numPr>
              <w:tabs>
                <w:tab w:val="left" w:pos="-534"/>
                <w:tab w:val="left" w:pos="317"/>
                <w:tab w:val="left" w:pos="900"/>
              </w:tabs>
              <w:ind w:right="35"/>
              <w:rPr>
                <w:rFonts w:ascii="Arial Narrow" w:hAnsi="Arial Narrow"/>
                <w:b/>
                <w:bCs/>
              </w:rPr>
            </w:pPr>
            <w:r>
              <w:rPr>
                <w:rFonts w:ascii="Arial Narrow" w:hAnsi="Arial Narrow"/>
                <w:b/>
                <w:bCs/>
              </w:rPr>
              <w:t>Identify the Regulation(s) and/or Procedure(s) concerned</w:t>
            </w:r>
          </w:p>
          <w:p w:rsidR="00443C7B" w:rsidRDefault="00443C7B" w:rsidP="00443C7B">
            <w:pPr>
              <w:numPr>
                <w:ilvl w:val="0"/>
                <w:numId w:val="47"/>
              </w:numPr>
              <w:tabs>
                <w:tab w:val="left" w:pos="-534"/>
                <w:tab w:val="left" w:pos="317"/>
                <w:tab w:val="left" w:pos="900"/>
              </w:tabs>
              <w:ind w:right="35"/>
              <w:rPr>
                <w:rFonts w:ascii="Arial Narrow" w:hAnsi="Arial Narrow"/>
                <w:b/>
                <w:bCs/>
              </w:rPr>
            </w:pPr>
            <w:r>
              <w:rPr>
                <w:rFonts w:ascii="Arial Narrow" w:hAnsi="Arial Narrow"/>
                <w:b/>
                <w:bCs/>
              </w:rPr>
              <w:t>Explain the way in which the University’s actions differed from those set out under those Regulations and/or Procedures</w:t>
            </w:r>
          </w:p>
          <w:p w:rsidR="00443C7B" w:rsidRDefault="00443C7B" w:rsidP="00443C7B">
            <w:pPr>
              <w:numPr>
                <w:ilvl w:val="0"/>
                <w:numId w:val="47"/>
              </w:numPr>
              <w:tabs>
                <w:tab w:val="left" w:pos="-534"/>
                <w:tab w:val="left" w:pos="317"/>
                <w:tab w:val="left" w:pos="900"/>
              </w:tabs>
              <w:ind w:right="35"/>
              <w:rPr>
                <w:rFonts w:ascii="Arial Narrow" w:hAnsi="Arial Narrow"/>
                <w:b/>
                <w:bCs/>
              </w:rPr>
            </w:pPr>
            <w:r>
              <w:rPr>
                <w:rFonts w:ascii="Arial Narrow" w:hAnsi="Arial Narrow"/>
                <w:b/>
                <w:bCs/>
              </w:rPr>
              <w:t xml:space="preserve">Explain the impact of this procedural defect </w:t>
            </w:r>
            <w:r w:rsidR="00FC7EB1">
              <w:rPr>
                <w:rFonts w:ascii="Arial Narrow" w:hAnsi="Arial Narrow"/>
                <w:b/>
                <w:bCs/>
              </w:rPr>
              <w:t xml:space="preserve">on the assessment </w:t>
            </w:r>
            <w:r w:rsidR="00900359">
              <w:rPr>
                <w:rFonts w:ascii="Arial Narrow" w:hAnsi="Arial Narrow"/>
                <w:b/>
                <w:bCs/>
              </w:rPr>
              <w:t>component</w:t>
            </w:r>
          </w:p>
          <w:p w:rsidR="00037632" w:rsidRDefault="00443C7B" w:rsidP="00443C7B">
            <w:pPr>
              <w:ind w:left="765" w:right="34"/>
              <w:jc w:val="both"/>
              <w:rPr>
                <w:rFonts w:ascii="Arial Narrow" w:hAnsi="Arial Narrow"/>
                <w:b/>
                <w:bCs/>
              </w:rPr>
            </w:pPr>
            <w:r>
              <w:rPr>
                <w:rFonts w:ascii="Arial Narrow" w:hAnsi="Arial Narrow"/>
                <w:b/>
                <w:bCs/>
              </w:rPr>
              <w:t>Include independent third party evidence which corroborates the appeal</w:t>
            </w:r>
          </w:p>
          <w:p w:rsidR="00443C7B" w:rsidRDefault="00443C7B" w:rsidP="00443C7B">
            <w:pPr>
              <w:ind w:left="765" w:right="34"/>
              <w:jc w:val="both"/>
              <w:rPr>
                <w:rFonts w:ascii="Arial Narrow" w:hAnsi="Arial Narrow"/>
                <w:b/>
                <w:bCs/>
              </w:rPr>
            </w:pPr>
          </w:p>
          <w:p w:rsidR="00443C7B" w:rsidRDefault="00443C7B" w:rsidP="00443C7B">
            <w:pPr>
              <w:tabs>
                <w:tab w:val="left" w:pos="317"/>
              </w:tabs>
              <w:rPr>
                <w:rFonts w:ascii="Arial Narrow" w:hAnsi="Arial Narrow"/>
                <w:b/>
                <w:bCs/>
              </w:rPr>
            </w:pPr>
            <w:r>
              <w:rPr>
                <w:rFonts w:ascii="Arial Narrow" w:hAnsi="Arial Narrow"/>
                <w:b/>
                <w:bCs/>
              </w:rPr>
              <w:t>PLEASE LIST BELOW THE RELEVANT REGULA</w:t>
            </w:r>
            <w:r w:rsidR="00900359">
              <w:rPr>
                <w:rFonts w:ascii="Arial Narrow" w:hAnsi="Arial Narrow"/>
                <w:b/>
                <w:bCs/>
              </w:rPr>
              <w:t xml:space="preserve">TION(S) AND/OR PROCEDURE(S), </w:t>
            </w:r>
            <w:r>
              <w:rPr>
                <w:rFonts w:ascii="Arial Narrow" w:hAnsi="Arial Narrow"/>
                <w:b/>
                <w:bCs/>
              </w:rPr>
              <w:t xml:space="preserve">EXPLAIN </w:t>
            </w:r>
            <w:r>
              <w:rPr>
                <w:rFonts w:ascii="Arial Narrow" w:hAnsi="Arial Narrow"/>
                <w:b/>
                <w:bCs/>
                <w:u w:val="single"/>
              </w:rPr>
              <w:t>BRIEFLY</w:t>
            </w:r>
            <w:r w:rsidR="00900359">
              <w:rPr>
                <w:rFonts w:ascii="Arial Narrow" w:hAnsi="Arial Narrow"/>
                <w:b/>
                <w:bCs/>
              </w:rPr>
              <w:t xml:space="preserve"> YOUR REASON(S) FOR APPEAL AND HOW YOUR EVIDENCE DEMONSTRATES THE PROCEDURAL DEFECT(S)</w:t>
            </w:r>
          </w:p>
          <w:p w:rsidR="00443C7B" w:rsidRPr="00F904C3" w:rsidRDefault="00443C7B" w:rsidP="00443C7B">
            <w:pPr>
              <w:ind w:left="765" w:right="34"/>
              <w:jc w:val="both"/>
              <w:rPr>
                <w:rFonts w:ascii="Arial Narrow" w:hAnsi="Arial Narrow"/>
                <w:b/>
                <w:bCs/>
                <w:sz w:val="22"/>
                <w:szCs w:val="22"/>
              </w:rPr>
            </w:pPr>
          </w:p>
        </w:tc>
      </w:tr>
      <w:tr w:rsidR="000C6692" w:rsidTr="00EF7519">
        <w:trPr>
          <w:gridAfter w:val="1"/>
          <w:wAfter w:w="28" w:type="dxa"/>
          <w:trHeight w:val="6043"/>
        </w:trPr>
        <w:tc>
          <w:tcPr>
            <w:tcW w:w="10037" w:type="dxa"/>
            <w:tcBorders>
              <w:top w:val="single" w:sz="4" w:space="0" w:color="auto"/>
              <w:left w:val="single" w:sz="4" w:space="0" w:color="auto"/>
              <w:bottom w:val="single" w:sz="4" w:space="0" w:color="auto"/>
              <w:right w:val="single" w:sz="4" w:space="0" w:color="auto"/>
            </w:tcBorders>
          </w:tcPr>
          <w:p w:rsidR="000C6692" w:rsidRDefault="000C6692">
            <w:pPr>
              <w:pStyle w:val="BodyTextIndent"/>
              <w:spacing w:after="120"/>
              <w:ind w:right="567"/>
              <w:jc w:val="left"/>
              <w:rPr>
                <w:b w:val="0"/>
                <w:bCs w:val="0"/>
                <w:i/>
                <w:iCs/>
                <w:sz w:val="20"/>
                <w:szCs w:val="20"/>
              </w:rPr>
            </w:pPr>
          </w:p>
          <w:p w:rsidR="000C6692" w:rsidRDefault="000C6692">
            <w:pPr>
              <w:ind w:right="-668"/>
              <w:rPr>
                <w:rFonts w:ascii="Arial Narrow" w:hAnsi="Arial Narrow"/>
                <w:b/>
                <w:bCs/>
                <w:sz w:val="16"/>
              </w:rPr>
            </w:pPr>
          </w:p>
          <w:p w:rsidR="000C6692" w:rsidRDefault="000C6692">
            <w:pPr>
              <w:ind w:right="-668"/>
              <w:rPr>
                <w:rFonts w:ascii="Arial Narrow" w:hAnsi="Arial Narrow"/>
                <w:b/>
                <w:bCs/>
                <w:sz w:val="16"/>
              </w:rPr>
            </w:pPr>
          </w:p>
          <w:p w:rsidR="000C6692" w:rsidRDefault="000C6692">
            <w:pPr>
              <w:ind w:right="-668"/>
              <w:rPr>
                <w:rFonts w:ascii="Arial Narrow" w:hAnsi="Arial Narrow"/>
                <w:b/>
                <w:bCs/>
              </w:rPr>
            </w:pPr>
          </w:p>
          <w:p w:rsidR="00443C7B" w:rsidRDefault="00443C7B">
            <w:pPr>
              <w:ind w:right="-668"/>
              <w:rPr>
                <w:rFonts w:ascii="Arial Narrow" w:hAnsi="Arial Narrow"/>
                <w:b/>
                <w:bCs/>
              </w:rPr>
            </w:pPr>
          </w:p>
          <w:p w:rsidR="00443C7B" w:rsidRDefault="00443C7B">
            <w:pPr>
              <w:ind w:right="-668"/>
              <w:rPr>
                <w:rFonts w:ascii="Arial Narrow" w:hAnsi="Arial Narrow"/>
                <w:b/>
                <w:bCs/>
              </w:rPr>
            </w:pPr>
          </w:p>
          <w:p w:rsidR="00443C7B" w:rsidRDefault="00443C7B">
            <w:pPr>
              <w:ind w:right="-668"/>
              <w:rPr>
                <w:rFonts w:ascii="Arial Narrow" w:hAnsi="Arial Narrow"/>
                <w:b/>
                <w:bCs/>
              </w:rPr>
            </w:pPr>
          </w:p>
          <w:p w:rsidR="00443C7B" w:rsidRDefault="00443C7B">
            <w:pPr>
              <w:ind w:right="-668"/>
              <w:rPr>
                <w:rFonts w:ascii="Arial Narrow" w:hAnsi="Arial Narrow"/>
                <w:b/>
                <w:bCs/>
              </w:rPr>
            </w:pPr>
          </w:p>
          <w:p w:rsidR="00443C7B" w:rsidRDefault="00443C7B">
            <w:pPr>
              <w:ind w:right="-668"/>
              <w:rPr>
                <w:rFonts w:ascii="Arial Narrow" w:hAnsi="Arial Narrow"/>
                <w:b/>
                <w:bCs/>
              </w:rPr>
            </w:pPr>
          </w:p>
          <w:p w:rsidR="00443C7B" w:rsidRDefault="00443C7B">
            <w:pPr>
              <w:ind w:right="-668"/>
              <w:rPr>
                <w:rFonts w:ascii="Arial Narrow" w:hAnsi="Arial Narrow"/>
                <w:b/>
                <w:bCs/>
              </w:rPr>
            </w:pPr>
          </w:p>
          <w:p w:rsidR="00443C7B" w:rsidRDefault="00443C7B">
            <w:pPr>
              <w:ind w:right="-668"/>
              <w:rPr>
                <w:rFonts w:ascii="Arial Narrow" w:hAnsi="Arial Narrow"/>
                <w:b/>
                <w:bCs/>
              </w:rPr>
            </w:pPr>
          </w:p>
          <w:p w:rsidR="000C6692" w:rsidRDefault="000C6692">
            <w:pPr>
              <w:ind w:right="-668"/>
              <w:rPr>
                <w:rFonts w:ascii="Arial Narrow" w:hAnsi="Arial Narrow"/>
                <w:b/>
                <w:bCs/>
              </w:rPr>
            </w:pPr>
          </w:p>
          <w:p w:rsidR="000C6692" w:rsidRDefault="000C6692">
            <w:pPr>
              <w:ind w:right="-668"/>
              <w:rPr>
                <w:rFonts w:ascii="Arial Narrow" w:hAnsi="Arial Narrow"/>
                <w:b/>
                <w:bCs/>
              </w:rPr>
            </w:pPr>
          </w:p>
          <w:p w:rsidR="000C6692" w:rsidRDefault="000C6692">
            <w:pPr>
              <w:ind w:right="-668"/>
              <w:rPr>
                <w:rFonts w:ascii="Arial Narrow" w:hAnsi="Arial Narrow"/>
                <w:b/>
                <w:bCs/>
              </w:rPr>
            </w:pPr>
          </w:p>
          <w:p w:rsidR="000C6692" w:rsidRDefault="000C6692">
            <w:pPr>
              <w:ind w:right="-668"/>
              <w:rPr>
                <w:rFonts w:ascii="Arial Narrow" w:hAnsi="Arial Narrow"/>
                <w:b/>
                <w:bCs/>
              </w:rPr>
            </w:pPr>
          </w:p>
          <w:p w:rsidR="000C6692" w:rsidRDefault="000C6692">
            <w:pPr>
              <w:ind w:right="-668"/>
              <w:rPr>
                <w:rFonts w:ascii="Arial Narrow" w:hAnsi="Arial Narrow"/>
                <w:b/>
                <w:bCs/>
              </w:rPr>
            </w:pPr>
          </w:p>
          <w:p w:rsidR="000C6692" w:rsidRDefault="000C6692">
            <w:pPr>
              <w:ind w:right="-668"/>
              <w:rPr>
                <w:rFonts w:ascii="Arial Narrow" w:hAnsi="Arial Narrow"/>
                <w:b/>
                <w:bCs/>
              </w:rPr>
            </w:pPr>
          </w:p>
          <w:p w:rsidR="000C6692" w:rsidRDefault="000C6692">
            <w:pPr>
              <w:ind w:right="-668"/>
              <w:rPr>
                <w:rFonts w:ascii="Arial Narrow" w:hAnsi="Arial Narrow"/>
                <w:b/>
                <w:bCs/>
              </w:rPr>
            </w:pPr>
          </w:p>
          <w:p w:rsidR="000C6692" w:rsidRDefault="000C6692">
            <w:pPr>
              <w:ind w:right="-668"/>
              <w:rPr>
                <w:rFonts w:ascii="Arial Narrow" w:hAnsi="Arial Narrow"/>
                <w:b/>
                <w:bCs/>
              </w:rPr>
            </w:pPr>
          </w:p>
          <w:p w:rsidR="00037632" w:rsidRDefault="00037632">
            <w:pPr>
              <w:ind w:right="-668"/>
              <w:rPr>
                <w:rFonts w:ascii="Arial Narrow" w:hAnsi="Arial Narrow"/>
                <w:b/>
                <w:bCs/>
              </w:rPr>
            </w:pPr>
          </w:p>
          <w:p w:rsidR="00FC7EB1" w:rsidRDefault="00FC7EB1">
            <w:pPr>
              <w:ind w:right="-668"/>
              <w:rPr>
                <w:rFonts w:ascii="Arial Narrow" w:hAnsi="Arial Narrow"/>
                <w:b/>
                <w:bCs/>
              </w:rPr>
            </w:pPr>
          </w:p>
          <w:p w:rsidR="00FC7EB1" w:rsidRDefault="00FC7EB1">
            <w:pPr>
              <w:ind w:right="-668"/>
              <w:rPr>
                <w:rFonts w:ascii="Arial Narrow" w:hAnsi="Arial Narrow"/>
                <w:b/>
                <w:bCs/>
              </w:rPr>
            </w:pPr>
          </w:p>
          <w:p w:rsidR="00FC7EB1" w:rsidRDefault="00FC7EB1">
            <w:pPr>
              <w:ind w:right="-668"/>
              <w:rPr>
                <w:rFonts w:ascii="Arial Narrow" w:hAnsi="Arial Narrow"/>
                <w:b/>
                <w:bCs/>
              </w:rPr>
            </w:pPr>
          </w:p>
          <w:p w:rsidR="00900359" w:rsidRDefault="00900359">
            <w:pPr>
              <w:ind w:right="-668"/>
              <w:rPr>
                <w:rFonts w:ascii="Arial Narrow" w:hAnsi="Arial Narrow"/>
                <w:b/>
                <w:bCs/>
              </w:rPr>
            </w:pPr>
          </w:p>
          <w:p w:rsidR="00900359" w:rsidRDefault="00900359">
            <w:pPr>
              <w:ind w:right="-668"/>
              <w:rPr>
                <w:rFonts w:ascii="Arial Narrow" w:hAnsi="Arial Narrow"/>
                <w:b/>
                <w:bCs/>
              </w:rPr>
            </w:pPr>
          </w:p>
          <w:p w:rsidR="00900359" w:rsidRDefault="00900359">
            <w:pPr>
              <w:ind w:right="-668"/>
              <w:rPr>
                <w:rFonts w:ascii="Arial Narrow" w:hAnsi="Arial Narrow"/>
                <w:b/>
                <w:bCs/>
              </w:rPr>
            </w:pPr>
          </w:p>
          <w:p w:rsidR="00900359" w:rsidRDefault="00900359">
            <w:pPr>
              <w:ind w:right="-668"/>
              <w:rPr>
                <w:rFonts w:ascii="Arial Narrow" w:hAnsi="Arial Narrow"/>
                <w:b/>
                <w:bCs/>
              </w:rPr>
            </w:pPr>
          </w:p>
          <w:p w:rsidR="00900359" w:rsidRDefault="00900359">
            <w:pPr>
              <w:ind w:right="-668"/>
              <w:rPr>
                <w:rFonts w:ascii="Arial Narrow" w:hAnsi="Arial Narrow"/>
                <w:b/>
                <w:bCs/>
              </w:rPr>
            </w:pPr>
          </w:p>
          <w:p w:rsidR="00900359" w:rsidRDefault="00900359">
            <w:pPr>
              <w:ind w:right="-668"/>
              <w:rPr>
                <w:rFonts w:ascii="Arial Narrow" w:hAnsi="Arial Narrow"/>
                <w:b/>
                <w:bCs/>
              </w:rPr>
            </w:pPr>
          </w:p>
          <w:p w:rsidR="00900359" w:rsidRDefault="00900359">
            <w:pPr>
              <w:ind w:right="-668"/>
              <w:rPr>
                <w:rFonts w:ascii="Arial Narrow" w:hAnsi="Arial Narrow"/>
                <w:b/>
                <w:bCs/>
              </w:rPr>
            </w:pPr>
          </w:p>
          <w:p w:rsidR="00900359" w:rsidRDefault="00900359">
            <w:pPr>
              <w:ind w:right="-668"/>
              <w:rPr>
                <w:rFonts w:ascii="Arial Narrow" w:hAnsi="Arial Narrow"/>
                <w:b/>
                <w:bCs/>
              </w:rPr>
            </w:pPr>
          </w:p>
        </w:tc>
      </w:tr>
      <w:tr w:rsidR="00F904C3" w:rsidTr="00EF7519">
        <w:trPr>
          <w:gridAfter w:val="1"/>
          <w:wAfter w:w="28" w:type="dxa"/>
        </w:trPr>
        <w:tc>
          <w:tcPr>
            <w:tcW w:w="10037" w:type="dxa"/>
            <w:tcBorders>
              <w:top w:val="single" w:sz="4" w:space="0" w:color="auto"/>
              <w:left w:val="single" w:sz="4" w:space="0" w:color="auto"/>
              <w:bottom w:val="single" w:sz="4" w:space="0" w:color="auto"/>
              <w:right w:val="single" w:sz="4" w:space="0" w:color="auto"/>
            </w:tcBorders>
            <w:shd w:val="clear" w:color="auto" w:fill="E6E6E6"/>
          </w:tcPr>
          <w:p w:rsidR="00F904C3" w:rsidRPr="00F904C3" w:rsidRDefault="008F7BEF" w:rsidP="00F96AE3">
            <w:pPr>
              <w:ind w:right="34"/>
              <w:jc w:val="both"/>
              <w:rPr>
                <w:rFonts w:ascii="Arial Narrow" w:hAnsi="Arial Narrow"/>
                <w:b/>
                <w:bCs/>
                <w:sz w:val="22"/>
                <w:szCs w:val="22"/>
              </w:rPr>
            </w:pPr>
            <w:r>
              <w:rPr>
                <w:rFonts w:ascii="Arial Narrow" w:hAnsi="Arial Narrow"/>
                <w:b/>
                <w:bCs/>
              </w:rPr>
              <w:lastRenderedPageBreak/>
              <w:t xml:space="preserve">If you were unable to submit this appeal by the </w:t>
            </w:r>
            <w:r w:rsidR="00F404F0">
              <w:rPr>
                <w:rFonts w:ascii="Arial Narrow" w:hAnsi="Arial Narrow"/>
                <w:b/>
                <w:bCs/>
              </w:rPr>
              <w:t>specified deadline, please explain why below.</w:t>
            </w:r>
          </w:p>
        </w:tc>
      </w:tr>
      <w:tr w:rsidR="00F904C3" w:rsidTr="00EF7519">
        <w:trPr>
          <w:gridAfter w:val="1"/>
          <w:wAfter w:w="28" w:type="dxa"/>
        </w:trPr>
        <w:tc>
          <w:tcPr>
            <w:tcW w:w="10037" w:type="dxa"/>
            <w:tcBorders>
              <w:top w:val="single" w:sz="4" w:space="0" w:color="auto"/>
              <w:left w:val="single" w:sz="4" w:space="0" w:color="auto"/>
              <w:bottom w:val="single" w:sz="4" w:space="0" w:color="auto"/>
              <w:right w:val="single" w:sz="4" w:space="0" w:color="auto"/>
            </w:tcBorders>
          </w:tcPr>
          <w:p w:rsidR="00037632" w:rsidRDefault="00037632" w:rsidP="003268BB">
            <w:pPr>
              <w:ind w:left="426" w:right="-668" w:hanging="426"/>
              <w:rPr>
                <w:rFonts w:ascii="Arial Narrow" w:hAnsi="Arial Narrow"/>
                <w:b/>
                <w:bCs/>
              </w:rPr>
            </w:pPr>
          </w:p>
          <w:p w:rsidR="00037632" w:rsidRDefault="00037632" w:rsidP="003268BB">
            <w:pPr>
              <w:ind w:left="426" w:right="-668" w:hanging="426"/>
              <w:rPr>
                <w:rFonts w:ascii="Arial Narrow" w:hAnsi="Arial Narrow"/>
                <w:b/>
                <w:bCs/>
              </w:rPr>
            </w:pPr>
          </w:p>
          <w:p w:rsidR="00037632" w:rsidRDefault="00037632" w:rsidP="003268BB">
            <w:pPr>
              <w:ind w:left="426" w:right="-668" w:hanging="426"/>
              <w:rPr>
                <w:rFonts w:ascii="Arial Narrow" w:hAnsi="Arial Narrow"/>
                <w:b/>
                <w:bCs/>
              </w:rPr>
            </w:pPr>
          </w:p>
          <w:p w:rsidR="00FC7EB1" w:rsidRDefault="00FC7EB1" w:rsidP="002C1265">
            <w:pPr>
              <w:ind w:right="-668"/>
              <w:rPr>
                <w:rFonts w:ascii="Arial Narrow" w:hAnsi="Arial Narrow"/>
                <w:b/>
                <w:bCs/>
                <w:sz w:val="16"/>
              </w:rPr>
            </w:pPr>
          </w:p>
          <w:p w:rsidR="002C1265" w:rsidRDefault="002C1265" w:rsidP="002C1265">
            <w:pPr>
              <w:ind w:right="-668"/>
              <w:rPr>
                <w:rFonts w:ascii="Arial Narrow" w:hAnsi="Arial Narrow"/>
                <w:b/>
                <w:bCs/>
                <w:sz w:val="16"/>
              </w:rPr>
            </w:pPr>
          </w:p>
          <w:p w:rsidR="002C1265" w:rsidRDefault="002C1265" w:rsidP="002C1265">
            <w:pPr>
              <w:ind w:right="-668"/>
              <w:rPr>
                <w:rFonts w:ascii="Arial Narrow" w:hAnsi="Arial Narrow"/>
                <w:b/>
                <w:bCs/>
                <w:sz w:val="16"/>
              </w:rPr>
            </w:pPr>
          </w:p>
          <w:p w:rsidR="002C1265" w:rsidRDefault="002C1265" w:rsidP="002C1265">
            <w:pPr>
              <w:ind w:right="-668"/>
              <w:rPr>
                <w:rFonts w:ascii="Arial Narrow" w:hAnsi="Arial Narrow"/>
                <w:b/>
                <w:bCs/>
                <w:sz w:val="16"/>
              </w:rPr>
            </w:pPr>
          </w:p>
          <w:p w:rsidR="002C1265" w:rsidRDefault="002C1265" w:rsidP="002C1265">
            <w:pPr>
              <w:ind w:right="-668"/>
              <w:rPr>
                <w:rFonts w:ascii="Arial Narrow" w:hAnsi="Arial Narrow"/>
                <w:b/>
                <w:bCs/>
                <w:sz w:val="16"/>
              </w:rPr>
            </w:pPr>
          </w:p>
          <w:p w:rsidR="002C1265" w:rsidRDefault="002C1265" w:rsidP="002C1265">
            <w:pPr>
              <w:ind w:right="-668"/>
              <w:rPr>
                <w:rFonts w:ascii="Arial Narrow" w:hAnsi="Arial Narrow"/>
                <w:b/>
                <w:bCs/>
                <w:sz w:val="16"/>
              </w:rPr>
            </w:pPr>
          </w:p>
          <w:p w:rsidR="002C1265" w:rsidRDefault="002C1265" w:rsidP="002C1265">
            <w:pPr>
              <w:ind w:right="-668"/>
              <w:rPr>
                <w:rFonts w:ascii="Arial Narrow" w:hAnsi="Arial Narrow"/>
                <w:b/>
                <w:bCs/>
                <w:sz w:val="16"/>
              </w:rPr>
            </w:pPr>
          </w:p>
          <w:p w:rsidR="00F904C3" w:rsidRDefault="00F904C3" w:rsidP="00B35654">
            <w:pPr>
              <w:ind w:right="-668"/>
              <w:rPr>
                <w:rFonts w:ascii="Arial Narrow" w:hAnsi="Arial Narrow"/>
                <w:b/>
                <w:bCs/>
              </w:rPr>
            </w:pPr>
          </w:p>
        </w:tc>
      </w:tr>
      <w:tr w:rsidR="007B12B3" w:rsidTr="00EF7519">
        <w:trPr>
          <w:gridAfter w:val="1"/>
          <w:wAfter w:w="28" w:type="dxa"/>
        </w:trPr>
        <w:tc>
          <w:tcPr>
            <w:tcW w:w="10037" w:type="dxa"/>
            <w:tcBorders>
              <w:top w:val="single" w:sz="4" w:space="0" w:color="auto"/>
              <w:left w:val="single" w:sz="4" w:space="0" w:color="auto"/>
              <w:bottom w:val="single" w:sz="4" w:space="0" w:color="auto"/>
              <w:right w:val="single" w:sz="4" w:space="0" w:color="auto"/>
            </w:tcBorders>
            <w:shd w:val="clear" w:color="auto" w:fill="E6E6E6"/>
          </w:tcPr>
          <w:p w:rsidR="007B12B3" w:rsidRPr="00F904C3" w:rsidRDefault="007B12B3" w:rsidP="00536F31">
            <w:pPr>
              <w:ind w:right="34"/>
              <w:jc w:val="both"/>
              <w:rPr>
                <w:rFonts w:ascii="Arial Narrow" w:hAnsi="Arial Narrow"/>
                <w:b/>
                <w:bCs/>
                <w:sz w:val="22"/>
                <w:szCs w:val="22"/>
              </w:rPr>
            </w:pPr>
            <w:r w:rsidRPr="007B12B3">
              <w:rPr>
                <w:rFonts w:ascii="Arial Narrow" w:hAnsi="Arial Narrow"/>
                <w:b/>
                <w:bCs/>
              </w:rPr>
              <w:t>Please state below the outcome that you are hoping to achieve from this appeal.  Please note that a successful appeal under this ground will not necessarily lead to a higher mark and may involve a further submission of the work concerned, attempt at the exam etc</w:t>
            </w:r>
            <w:r>
              <w:rPr>
                <w:rFonts w:ascii="Arial Narrow" w:hAnsi="Arial Narrow"/>
                <w:b/>
                <w:bCs/>
              </w:rPr>
              <w:t>.</w:t>
            </w:r>
          </w:p>
        </w:tc>
      </w:tr>
      <w:tr w:rsidR="007B12B3" w:rsidTr="00900359">
        <w:trPr>
          <w:gridAfter w:val="1"/>
          <w:wAfter w:w="28" w:type="dxa"/>
          <w:trHeight w:val="2241"/>
        </w:trPr>
        <w:tc>
          <w:tcPr>
            <w:tcW w:w="10037" w:type="dxa"/>
            <w:tcBorders>
              <w:top w:val="single" w:sz="4" w:space="0" w:color="auto"/>
              <w:left w:val="single" w:sz="4" w:space="0" w:color="auto"/>
              <w:bottom w:val="single" w:sz="4" w:space="0" w:color="auto"/>
              <w:right w:val="single" w:sz="4" w:space="0" w:color="auto"/>
            </w:tcBorders>
          </w:tcPr>
          <w:p w:rsidR="007B12B3" w:rsidRDefault="007B12B3" w:rsidP="00536F31">
            <w:pPr>
              <w:ind w:left="426" w:right="-668" w:hanging="426"/>
              <w:rPr>
                <w:rFonts w:ascii="Arial Narrow" w:hAnsi="Arial Narrow"/>
                <w:b/>
                <w:bCs/>
              </w:rPr>
            </w:pPr>
          </w:p>
          <w:p w:rsidR="007B12B3" w:rsidRDefault="007B12B3" w:rsidP="00900359">
            <w:pPr>
              <w:ind w:right="-668"/>
              <w:rPr>
                <w:rFonts w:ascii="Arial Narrow" w:hAnsi="Arial Narrow"/>
                <w:b/>
                <w:bCs/>
              </w:rPr>
            </w:pPr>
          </w:p>
          <w:p w:rsidR="002C1265" w:rsidRDefault="002C1265" w:rsidP="00900359">
            <w:pPr>
              <w:ind w:right="-668"/>
              <w:rPr>
                <w:rFonts w:ascii="Arial Narrow" w:hAnsi="Arial Narrow"/>
                <w:b/>
                <w:bCs/>
              </w:rPr>
            </w:pPr>
          </w:p>
          <w:p w:rsidR="002C1265" w:rsidRDefault="002C1265" w:rsidP="00900359">
            <w:pPr>
              <w:ind w:right="-668"/>
              <w:rPr>
                <w:rFonts w:ascii="Arial Narrow" w:hAnsi="Arial Narrow"/>
                <w:b/>
                <w:bCs/>
              </w:rPr>
            </w:pPr>
          </w:p>
          <w:p w:rsidR="002C1265" w:rsidRDefault="002C1265" w:rsidP="00900359">
            <w:pPr>
              <w:ind w:right="-668"/>
              <w:rPr>
                <w:rFonts w:ascii="Arial Narrow" w:hAnsi="Arial Narrow"/>
                <w:b/>
                <w:bCs/>
              </w:rPr>
            </w:pPr>
          </w:p>
          <w:p w:rsidR="002C1265" w:rsidRDefault="002C1265" w:rsidP="00900359">
            <w:pPr>
              <w:ind w:right="-668"/>
              <w:rPr>
                <w:rFonts w:ascii="Arial Narrow" w:hAnsi="Arial Narrow"/>
                <w:b/>
                <w:bCs/>
              </w:rPr>
            </w:pPr>
          </w:p>
          <w:p w:rsidR="002C1265" w:rsidRDefault="002C1265" w:rsidP="00900359">
            <w:pPr>
              <w:ind w:right="-668"/>
              <w:rPr>
                <w:rFonts w:ascii="Arial Narrow" w:hAnsi="Arial Narrow"/>
                <w:b/>
                <w:bCs/>
              </w:rPr>
            </w:pPr>
          </w:p>
          <w:p w:rsidR="002C1265" w:rsidRDefault="002C1265" w:rsidP="00900359">
            <w:pPr>
              <w:ind w:right="-668"/>
              <w:rPr>
                <w:rFonts w:ascii="Arial Narrow" w:hAnsi="Arial Narrow"/>
                <w:b/>
                <w:bCs/>
              </w:rPr>
            </w:pPr>
          </w:p>
          <w:p w:rsidR="002C1265" w:rsidRDefault="002C1265" w:rsidP="00900359">
            <w:pPr>
              <w:ind w:right="-668"/>
              <w:rPr>
                <w:rFonts w:ascii="Arial Narrow" w:hAnsi="Arial Narrow"/>
                <w:b/>
                <w:bCs/>
              </w:rPr>
            </w:pPr>
          </w:p>
          <w:p w:rsidR="002C1265" w:rsidRDefault="002C1265" w:rsidP="00900359">
            <w:pPr>
              <w:ind w:right="-668"/>
              <w:rPr>
                <w:rFonts w:ascii="Arial Narrow" w:hAnsi="Arial Narrow"/>
                <w:b/>
                <w:bCs/>
              </w:rPr>
            </w:pPr>
          </w:p>
          <w:p w:rsidR="002C1265" w:rsidRDefault="002C1265" w:rsidP="00900359">
            <w:pPr>
              <w:ind w:right="-668"/>
              <w:rPr>
                <w:rFonts w:ascii="Arial Narrow" w:hAnsi="Arial Narrow"/>
                <w:b/>
                <w:bCs/>
              </w:rPr>
            </w:pPr>
          </w:p>
        </w:tc>
      </w:tr>
      <w:tr w:rsidR="00EF7519" w:rsidTr="00EF7519">
        <w:tc>
          <w:tcPr>
            <w:tcW w:w="10065" w:type="dxa"/>
            <w:gridSpan w:val="2"/>
            <w:tcBorders>
              <w:top w:val="single" w:sz="4" w:space="0" w:color="auto"/>
              <w:left w:val="single" w:sz="4" w:space="0" w:color="auto"/>
              <w:bottom w:val="single" w:sz="4" w:space="0" w:color="auto"/>
              <w:right w:val="single" w:sz="4" w:space="0" w:color="auto"/>
            </w:tcBorders>
            <w:shd w:val="clear" w:color="auto" w:fill="0C0C0C"/>
          </w:tcPr>
          <w:p w:rsidR="00EF7519" w:rsidRPr="00F852E9" w:rsidRDefault="00EF7519" w:rsidP="00535D77">
            <w:pPr>
              <w:ind w:right="34"/>
              <w:jc w:val="both"/>
              <w:rPr>
                <w:rFonts w:ascii="Arial Narrow" w:hAnsi="Arial Narrow"/>
                <w:b/>
                <w:bCs/>
                <w:sz w:val="22"/>
                <w:szCs w:val="22"/>
              </w:rPr>
            </w:pPr>
            <w:r w:rsidRPr="00F852E9">
              <w:rPr>
                <w:rFonts w:ascii="Arial Narrow" w:hAnsi="Arial Narrow"/>
                <w:b/>
                <w:bCs/>
                <w:sz w:val="22"/>
                <w:szCs w:val="22"/>
                <w:highlight w:val="black"/>
              </w:rPr>
              <w:t xml:space="preserve">IMPORTANT NOTE – ALL STUDENTS MUST </w:t>
            </w:r>
            <w:r w:rsidRPr="00F852E9">
              <w:rPr>
                <w:rFonts w:ascii="Arial Narrow" w:hAnsi="Arial Narrow"/>
                <w:b/>
                <w:bCs/>
                <w:sz w:val="22"/>
                <w:szCs w:val="22"/>
              </w:rPr>
              <w:t>TICK ONE OF THE BOXES BELOW:</w:t>
            </w:r>
          </w:p>
        </w:tc>
      </w:tr>
      <w:tr w:rsidR="00EF7519" w:rsidTr="00EF7519">
        <w:trPr>
          <w:trHeight w:val="4277"/>
        </w:trPr>
        <w:tc>
          <w:tcPr>
            <w:tcW w:w="10065" w:type="dxa"/>
            <w:gridSpan w:val="2"/>
            <w:tcBorders>
              <w:top w:val="single" w:sz="4" w:space="0" w:color="auto"/>
              <w:left w:val="single" w:sz="4" w:space="0" w:color="auto"/>
              <w:bottom w:val="single" w:sz="4" w:space="0" w:color="auto"/>
              <w:right w:val="single" w:sz="4" w:space="0" w:color="auto"/>
            </w:tcBorders>
          </w:tcPr>
          <w:p w:rsidR="00EF7519" w:rsidRDefault="00EF7519" w:rsidP="00535D77">
            <w:pPr>
              <w:ind w:right="-668"/>
              <w:rPr>
                <w:rFonts w:ascii="Arial Narrow" w:hAnsi="Arial Narrow"/>
                <w:b/>
                <w:bCs/>
                <w:sz w:val="16"/>
                <w:szCs w:val="16"/>
              </w:rPr>
            </w:pPr>
          </w:p>
          <w:p w:rsidR="00EF7519" w:rsidRPr="00F852E9" w:rsidRDefault="00EF7519" w:rsidP="00535D77">
            <w:pPr>
              <w:tabs>
                <w:tab w:val="left" w:pos="1244"/>
              </w:tabs>
              <w:rPr>
                <w:rFonts w:ascii="Arial Narrow" w:hAnsi="Arial Narrow" w:cs="Arial"/>
              </w:rPr>
            </w:pPr>
            <w:r w:rsidRPr="00F852E9">
              <w:rPr>
                <w:rFonts w:ascii="Arial Narrow" w:hAnsi="Arial Narrow" w:cs="Arial"/>
              </w:rPr>
              <w:t>Does your appeal relate to a disability, Specific Learning Difficulty or a medical or health condition, including mental health that has a long-term (12 months or more) and substantial negative effect on your ability to carry out day-to-day activities?</w:t>
            </w:r>
          </w:p>
          <w:p w:rsidR="00EF7519" w:rsidRPr="00F852E9" w:rsidRDefault="00EF7519" w:rsidP="00535D77">
            <w:pPr>
              <w:tabs>
                <w:tab w:val="left" w:pos="1244"/>
              </w:tabs>
              <w:rPr>
                <w:rFonts w:ascii="Arial Narrow" w:hAnsi="Arial Narrow" w:cs="Arial"/>
              </w:rPr>
            </w:pPr>
          </w:p>
          <w:p w:rsidR="00EF7519" w:rsidRPr="00F852E9" w:rsidRDefault="00EF7519" w:rsidP="002C1265">
            <w:pPr>
              <w:ind w:left="885" w:hanging="852"/>
              <w:rPr>
                <w:rFonts w:ascii="Arial Narrow" w:hAnsi="Arial Narrow" w:cs="Arial"/>
              </w:rPr>
            </w:pPr>
            <w:r w:rsidRPr="00F852E9">
              <w:rPr>
                <w:rFonts w:ascii="Tahoma" w:hAnsi="Tahoma" w:cs="Tahoma"/>
                <w:b/>
                <w:bCs/>
              </w:rPr>
              <w:sym w:font="Webdings" w:char="F0BE"/>
            </w:r>
            <w:r w:rsidRPr="00F852E9">
              <w:rPr>
                <w:rFonts w:ascii="Arial Narrow" w:hAnsi="Arial Narrow" w:cs="Arial"/>
              </w:rPr>
              <w:t xml:space="preserve">   Yes   (</w:t>
            </w:r>
            <w:r w:rsidR="002C1265">
              <w:rPr>
                <w:rFonts w:ascii="Arial Narrow" w:hAnsi="Arial Narrow" w:cs="Arial"/>
              </w:rPr>
              <w:t>Y</w:t>
            </w:r>
            <w:r w:rsidRPr="00F852E9">
              <w:rPr>
                <w:rFonts w:ascii="Arial Narrow" w:hAnsi="Arial Narrow" w:cs="Arial"/>
              </w:rPr>
              <w:t>our details will be passed to the Disabilities and Dyslexia Service (DDS) who will contact you to discuss what, if any, support needs you may have.)</w:t>
            </w:r>
            <w:r w:rsidRPr="00F852E9">
              <w:rPr>
                <w:rFonts w:ascii="Arial Narrow" w:hAnsi="Arial Narrow" w:cs="Arial"/>
              </w:rPr>
              <w:tab/>
            </w:r>
            <w:r w:rsidRPr="00F852E9">
              <w:rPr>
                <w:rFonts w:ascii="Arial Narrow" w:hAnsi="Arial Narrow" w:cs="Arial"/>
              </w:rPr>
              <w:tab/>
            </w:r>
            <w:r w:rsidRPr="00F852E9">
              <w:rPr>
                <w:rFonts w:ascii="Arial Narrow" w:hAnsi="Arial Narrow" w:cs="Arial"/>
              </w:rPr>
              <w:tab/>
            </w:r>
          </w:p>
          <w:p w:rsidR="00EF7519" w:rsidRPr="00F852E9" w:rsidRDefault="00EF7519" w:rsidP="00535D77">
            <w:pPr>
              <w:ind w:left="720"/>
              <w:rPr>
                <w:rFonts w:ascii="Arial Narrow" w:hAnsi="Arial Narrow" w:cs="Arial"/>
              </w:rPr>
            </w:pPr>
          </w:p>
          <w:p w:rsidR="00EF7519" w:rsidRPr="00F852E9" w:rsidRDefault="00EF7519" w:rsidP="00535D77">
            <w:pPr>
              <w:ind w:left="317" w:hanging="317"/>
              <w:rPr>
                <w:rFonts w:ascii="Arial Narrow" w:hAnsi="Arial Narrow" w:cs="Arial"/>
              </w:rPr>
            </w:pPr>
            <w:r w:rsidRPr="00F852E9">
              <w:rPr>
                <w:rFonts w:ascii="Tahoma" w:hAnsi="Tahoma" w:cs="Tahoma"/>
                <w:b/>
                <w:bCs/>
              </w:rPr>
              <w:sym w:font="Webdings" w:char="F0BE"/>
            </w:r>
            <w:r w:rsidRPr="00F852E9">
              <w:rPr>
                <w:rFonts w:ascii="Arial Narrow" w:hAnsi="Arial Narrow" w:cs="Arial"/>
                <w:lang w:eastAsia="en-GB"/>
              </w:rPr>
              <w:t xml:space="preserve">   </w:t>
            </w:r>
            <w:r w:rsidRPr="00F852E9">
              <w:rPr>
                <w:rFonts w:ascii="Arial Narrow" w:hAnsi="Arial Narrow" w:cs="Arial"/>
              </w:rPr>
              <w:t xml:space="preserve">Yes but </w:t>
            </w:r>
            <w:r w:rsidRPr="00F852E9">
              <w:rPr>
                <w:rFonts w:ascii="Arial Narrow" w:hAnsi="Arial Narrow" w:cs="Arial"/>
                <w:u w:val="single"/>
              </w:rPr>
              <w:t>do not</w:t>
            </w:r>
            <w:r w:rsidRPr="00F852E9">
              <w:rPr>
                <w:rFonts w:ascii="Arial Narrow" w:hAnsi="Arial Narrow" w:cs="Arial"/>
              </w:rPr>
              <w:t xml:space="preserve"> pass my details to the Disabilities and Dyslexia Service (DDS).</w:t>
            </w:r>
          </w:p>
          <w:p w:rsidR="00EF7519" w:rsidRPr="00F852E9" w:rsidRDefault="00EF7519" w:rsidP="00535D77">
            <w:pPr>
              <w:ind w:left="885"/>
              <w:rPr>
                <w:rFonts w:ascii="Arial Narrow" w:hAnsi="Arial Narrow" w:cs="Arial"/>
              </w:rPr>
            </w:pPr>
            <w:r w:rsidRPr="00F852E9">
              <w:rPr>
                <w:rFonts w:ascii="Arial Narrow" w:hAnsi="Arial Narrow" w:cs="Arial"/>
              </w:rPr>
              <w:t>(DDS will not be passed your details. By choosing this option you accept that this may prevent or limit disability-related support that you may be eligible for. You can review this decision and can choose to contact the DDS at a later date.)  This response will be recorded centrally by the University Secretary’s Office.</w:t>
            </w:r>
          </w:p>
          <w:p w:rsidR="00EF7519" w:rsidRPr="00F852E9" w:rsidRDefault="00EF7519" w:rsidP="00535D77">
            <w:pPr>
              <w:ind w:left="720"/>
              <w:rPr>
                <w:rFonts w:ascii="Arial Narrow" w:hAnsi="Arial Narrow" w:cs="Arial"/>
              </w:rPr>
            </w:pPr>
          </w:p>
          <w:p w:rsidR="00EF7519" w:rsidRPr="00F852E9" w:rsidRDefault="00EF7519" w:rsidP="00535D77">
            <w:pPr>
              <w:ind w:left="885" w:hanging="852"/>
              <w:rPr>
                <w:rFonts w:ascii="Arial Narrow" w:hAnsi="Arial Narrow" w:cs="Arial"/>
              </w:rPr>
            </w:pPr>
            <w:r w:rsidRPr="00F852E9">
              <w:rPr>
                <w:rFonts w:ascii="Tahoma" w:hAnsi="Tahoma" w:cs="Tahoma"/>
                <w:b/>
                <w:bCs/>
              </w:rPr>
              <w:sym w:font="Webdings" w:char="F0BE"/>
            </w:r>
            <w:r w:rsidRPr="00F852E9">
              <w:rPr>
                <w:rFonts w:ascii="Arial Narrow" w:hAnsi="Arial Narrow" w:cs="Arial"/>
                <w:lang w:eastAsia="en-GB"/>
              </w:rPr>
              <w:t xml:space="preserve">   </w:t>
            </w:r>
            <w:r w:rsidRPr="00F852E9">
              <w:rPr>
                <w:rFonts w:ascii="Arial Narrow" w:hAnsi="Arial Narrow" w:cs="Arial"/>
              </w:rPr>
              <w:t>No    (Your details will not be passed to DDS. However, the Student Casework Office has a duty under Equalities Legislation to pass your details to DDS if your statement and/or supporting evidence provides information that could reasonably be considered disclosure of a disability, Specific Learning Difficulty or long-term a medical or health condition, including mental health.</w:t>
            </w:r>
          </w:p>
          <w:p w:rsidR="00EF7519" w:rsidRPr="00F852E9" w:rsidRDefault="00EF7519" w:rsidP="00535D77">
            <w:pPr>
              <w:autoSpaceDE w:val="0"/>
              <w:autoSpaceDN w:val="0"/>
              <w:adjustRightInd w:val="0"/>
              <w:ind w:left="175" w:hanging="142"/>
              <w:rPr>
                <w:rFonts w:ascii="Arial Narrow" w:hAnsi="Arial Narrow" w:cs="Arial"/>
                <w:lang w:eastAsia="en-GB"/>
              </w:rPr>
            </w:pPr>
          </w:p>
          <w:p w:rsidR="00EF7519" w:rsidRPr="00F852E9" w:rsidRDefault="00EF7519" w:rsidP="00535D77">
            <w:pPr>
              <w:ind w:right="-668"/>
              <w:rPr>
                <w:rFonts w:ascii="Arial Narrow" w:hAnsi="Arial Narrow" w:cs="Arial,Bold"/>
                <w:bCs/>
                <w:lang w:eastAsia="en-GB"/>
              </w:rPr>
            </w:pPr>
            <w:r w:rsidRPr="00F852E9">
              <w:rPr>
                <w:rFonts w:ascii="Arial Narrow" w:hAnsi="Arial Narrow" w:cs="Arial"/>
                <w:lang w:eastAsia="en-GB"/>
              </w:rPr>
              <w:t xml:space="preserve">For further information see: </w:t>
            </w:r>
            <w:hyperlink r:id="rId10" w:history="1">
              <w:r w:rsidRPr="00F852E9">
                <w:rPr>
                  <w:rStyle w:val="Hyperlink"/>
                  <w:rFonts w:ascii="Arial Narrow" w:hAnsi="Arial Narrow" w:cs="Arial,Bold"/>
                  <w:bCs/>
                  <w:color w:val="auto"/>
                  <w:lang w:eastAsia="en-GB"/>
                </w:rPr>
                <w:t>https://intranet.londonmet.ac.uk/studentservices/dyslexia-disabilities</w:t>
              </w:r>
            </w:hyperlink>
            <w:r w:rsidRPr="00F852E9">
              <w:rPr>
                <w:rFonts w:ascii="Arial Narrow" w:hAnsi="Arial Narrow" w:cs="Arial,Bold"/>
                <w:bCs/>
                <w:lang w:eastAsia="en-GB"/>
              </w:rPr>
              <w:t xml:space="preserve">  </w:t>
            </w:r>
          </w:p>
          <w:p w:rsidR="00EF7519" w:rsidRPr="00F852E9" w:rsidRDefault="00EF7519" w:rsidP="00535D77">
            <w:pPr>
              <w:ind w:left="426" w:right="-668" w:hanging="426"/>
              <w:rPr>
                <w:rFonts w:ascii="Arial Narrow" w:hAnsi="Arial Narrow" w:cs="Arial,Bold"/>
                <w:bCs/>
                <w:lang w:eastAsia="en-GB"/>
              </w:rPr>
            </w:pPr>
            <w:r w:rsidRPr="00F852E9">
              <w:rPr>
                <w:rFonts w:ascii="Arial Narrow" w:hAnsi="Arial Narrow" w:cs="Arial"/>
                <w:lang w:eastAsia="en-GB"/>
              </w:rPr>
              <w:t xml:space="preserve">Or email: </w:t>
            </w:r>
            <w:hyperlink r:id="rId11" w:history="1">
              <w:r w:rsidRPr="00F852E9">
                <w:rPr>
                  <w:rStyle w:val="Hyperlink"/>
                  <w:rFonts w:ascii="Arial Narrow" w:hAnsi="Arial Narrow" w:cs="Arial,Bold"/>
                  <w:bCs/>
                  <w:color w:val="auto"/>
                  <w:lang w:eastAsia="en-GB"/>
                </w:rPr>
                <w:t>dds.studentservices@londonmet.ac.uk</w:t>
              </w:r>
            </w:hyperlink>
          </w:p>
          <w:p w:rsidR="00EF7519" w:rsidRDefault="00EF7519" w:rsidP="00535D77">
            <w:pPr>
              <w:ind w:left="426" w:right="-668" w:hanging="426"/>
              <w:rPr>
                <w:rFonts w:ascii="Arial Narrow" w:hAnsi="Arial Narrow"/>
                <w:b/>
                <w:bCs/>
                <w:sz w:val="16"/>
              </w:rPr>
            </w:pPr>
          </w:p>
        </w:tc>
      </w:tr>
    </w:tbl>
    <w:p w:rsidR="00EF7519" w:rsidRDefault="00EF7519" w:rsidP="00EF7519">
      <w:pPr>
        <w:autoSpaceDE w:val="0"/>
        <w:autoSpaceDN w:val="0"/>
        <w:adjustRightInd w:val="0"/>
        <w:ind w:left="-284" w:right="284"/>
        <w:rPr>
          <w:rFonts w:ascii="Arial Narrow" w:hAnsi="Arial Narrow"/>
          <w:b/>
          <w:sz w:val="22"/>
          <w:szCs w:val="22"/>
          <w:u w:val="single"/>
        </w:rPr>
      </w:pPr>
    </w:p>
    <w:p w:rsidR="00EF7519" w:rsidRPr="00A0296A" w:rsidRDefault="00EF7519" w:rsidP="00EF7519">
      <w:pPr>
        <w:autoSpaceDE w:val="0"/>
        <w:autoSpaceDN w:val="0"/>
        <w:adjustRightInd w:val="0"/>
        <w:ind w:left="-284" w:right="284"/>
        <w:rPr>
          <w:rFonts w:ascii="Arial Narrow" w:hAnsi="Arial Narrow"/>
          <w:b/>
          <w:u w:val="single"/>
        </w:rPr>
      </w:pPr>
      <w:r w:rsidRPr="00A0296A">
        <w:rPr>
          <w:rFonts w:ascii="Arial Narrow" w:hAnsi="Arial Narrow"/>
          <w:b/>
          <w:u w:val="single"/>
        </w:rPr>
        <w:t xml:space="preserve">APPEAL DECLARATION AND SIGNATURE: </w:t>
      </w:r>
    </w:p>
    <w:p w:rsidR="00EF7519" w:rsidRPr="00900359" w:rsidRDefault="00EF7519" w:rsidP="00900359">
      <w:pPr>
        <w:autoSpaceDE w:val="0"/>
        <w:autoSpaceDN w:val="0"/>
        <w:adjustRightInd w:val="0"/>
        <w:ind w:left="-284" w:right="284"/>
        <w:rPr>
          <w:rFonts w:ascii="Arial Narrow" w:hAnsi="Arial Narrow" w:cs="Arial"/>
          <w:b/>
          <w:lang w:eastAsia="en-GB"/>
        </w:rPr>
      </w:pPr>
      <w:r w:rsidRPr="00A0296A">
        <w:rPr>
          <w:rFonts w:ascii="Arial Narrow" w:hAnsi="Arial Narrow" w:cs="Arial"/>
          <w:b/>
          <w:lang w:eastAsia="en-GB"/>
        </w:rPr>
        <w:t xml:space="preserve">I confirm that I have read </w:t>
      </w:r>
      <w:r w:rsidR="00F73374">
        <w:rPr>
          <w:rFonts w:ascii="Arial Narrow" w:hAnsi="Arial Narrow" w:cs="Arial"/>
          <w:b/>
          <w:lang w:eastAsia="en-GB"/>
        </w:rPr>
        <w:t>and understood the guidance notes</w:t>
      </w:r>
      <w:r w:rsidRPr="00A0296A">
        <w:rPr>
          <w:rFonts w:ascii="Arial Narrow" w:hAnsi="Arial Narrow" w:cs="Arial"/>
          <w:b/>
          <w:lang w:eastAsia="en-GB"/>
        </w:rPr>
        <w:t xml:space="preserve"> attached to this form and also the Appeal information and guidance provided on the London Met website (</w:t>
      </w:r>
      <w:hyperlink r:id="rId12" w:history="1">
        <w:r w:rsidRPr="00A0296A">
          <w:rPr>
            <w:rStyle w:val="Hyperlink"/>
            <w:rFonts w:ascii="Arial Narrow" w:hAnsi="Arial Narrow" w:cs="Arial"/>
            <w:b/>
            <w:color w:val="auto"/>
            <w:lang w:eastAsia="en-GB"/>
          </w:rPr>
          <w:t>www.londonmet.ac.uk/appeals</w:t>
        </w:r>
      </w:hyperlink>
      <w:r w:rsidRPr="00A0296A">
        <w:rPr>
          <w:rFonts w:ascii="Arial Narrow" w:hAnsi="Arial Narrow" w:cs="Arial"/>
          <w:b/>
          <w:lang w:eastAsia="en-GB"/>
        </w:rPr>
        <w:t>), including the relevant General Student Regulations.</w:t>
      </w:r>
      <w:r w:rsidR="00900359">
        <w:rPr>
          <w:rFonts w:ascii="Arial Narrow" w:hAnsi="Arial Narrow" w:cs="Arial"/>
          <w:b/>
          <w:lang w:eastAsia="en-GB"/>
        </w:rPr>
        <w:t xml:space="preserve">  </w:t>
      </w:r>
      <w:r w:rsidRPr="00A0296A">
        <w:rPr>
          <w:rFonts w:ascii="Arial Narrow" w:hAnsi="Arial Narrow"/>
          <w:b/>
          <w:bCs/>
        </w:rPr>
        <w:t xml:space="preserve">I declare that the information given here is a true statement of my ground(s) for appeal. I understand that submission of fraudulent claims and or evidence may lead the University to take action under its disciplinary procedures. </w:t>
      </w:r>
    </w:p>
    <w:p w:rsidR="00EF7519" w:rsidRPr="00A0296A" w:rsidRDefault="00EF7519" w:rsidP="00EF7519">
      <w:pPr>
        <w:ind w:left="-284" w:right="284"/>
        <w:rPr>
          <w:rFonts w:ascii="Arial Narrow" w:hAnsi="Arial Narrow"/>
          <w:b/>
          <w:bCs/>
        </w:rPr>
      </w:pPr>
    </w:p>
    <w:p w:rsidR="00EF7519" w:rsidRPr="00F96AE3" w:rsidRDefault="00EF7519" w:rsidP="00EF7519">
      <w:pPr>
        <w:ind w:left="-284" w:right="284"/>
        <w:rPr>
          <w:rFonts w:ascii="Arial Narrow" w:hAnsi="Arial Narrow"/>
          <w:b/>
          <w:bCs/>
          <w:sz w:val="22"/>
          <w:szCs w:val="22"/>
        </w:rPr>
      </w:pPr>
      <w:r w:rsidRPr="00F96AE3">
        <w:rPr>
          <w:rFonts w:ascii="Arial Narrow" w:hAnsi="Arial Narrow"/>
          <w:b/>
          <w:bCs/>
          <w:sz w:val="22"/>
          <w:szCs w:val="22"/>
        </w:rPr>
        <w:t xml:space="preserve">SIGNED: </w:t>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sidRPr="00F96AE3">
        <w:rPr>
          <w:rFonts w:ascii="Arial Narrow" w:hAnsi="Arial Narrow"/>
          <w:b/>
          <w:bCs/>
          <w:sz w:val="22"/>
          <w:szCs w:val="22"/>
        </w:rPr>
        <w:softHyphen/>
      </w:r>
      <w:r>
        <w:rPr>
          <w:sz w:val="22"/>
          <w:szCs w:val="22"/>
        </w:rPr>
        <w:t>___</w:t>
      </w:r>
      <w:r w:rsidRPr="00F96AE3">
        <w:rPr>
          <w:sz w:val="22"/>
          <w:szCs w:val="22"/>
        </w:rPr>
        <w:t>_________________________</w:t>
      </w:r>
      <w:r>
        <w:rPr>
          <w:sz w:val="22"/>
          <w:szCs w:val="22"/>
        </w:rPr>
        <w:t>___________________________</w:t>
      </w:r>
      <w:r w:rsidRPr="00F96AE3">
        <w:rPr>
          <w:sz w:val="22"/>
          <w:szCs w:val="22"/>
        </w:rPr>
        <w:t xml:space="preserve"> </w:t>
      </w:r>
      <w:r>
        <w:rPr>
          <w:rFonts w:ascii="Arial Narrow" w:hAnsi="Arial Narrow"/>
          <w:b/>
          <w:bCs/>
          <w:sz w:val="22"/>
          <w:szCs w:val="22"/>
        </w:rPr>
        <w:t>DATE:  _____</w:t>
      </w:r>
      <w:r w:rsidRPr="00F96AE3">
        <w:rPr>
          <w:rFonts w:ascii="Arial Narrow" w:hAnsi="Arial Narrow"/>
          <w:b/>
          <w:bCs/>
          <w:sz w:val="22"/>
          <w:szCs w:val="22"/>
        </w:rPr>
        <w:t>___________</w:t>
      </w:r>
    </w:p>
    <w:tbl>
      <w:tblPr>
        <w:tblW w:w="10065"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EF7519" w:rsidTr="00535D77">
        <w:trPr>
          <w:trHeight w:val="70"/>
        </w:trPr>
        <w:tc>
          <w:tcPr>
            <w:tcW w:w="10065" w:type="dxa"/>
            <w:tcBorders>
              <w:top w:val="single" w:sz="4" w:space="0" w:color="auto"/>
              <w:left w:val="single" w:sz="4" w:space="0" w:color="auto"/>
              <w:bottom w:val="single" w:sz="4" w:space="0" w:color="auto"/>
              <w:right w:val="single" w:sz="4" w:space="0" w:color="auto"/>
            </w:tcBorders>
            <w:shd w:val="clear" w:color="auto" w:fill="E6E6E6"/>
          </w:tcPr>
          <w:p w:rsidR="00EF7519" w:rsidRDefault="00EF7519" w:rsidP="00535D77">
            <w:pPr>
              <w:pStyle w:val="BodyTextIndent2"/>
              <w:tabs>
                <w:tab w:val="clear" w:pos="4500"/>
                <w:tab w:val="clear" w:pos="9282"/>
                <w:tab w:val="left" w:pos="5490"/>
              </w:tabs>
              <w:ind w:left="-142" w:right="284" w:firstLine="0"/>
              <w:jc w:val="left"/>
              <w:rPr>
                <w:b/>
                <w:bCs/>
                <w:i w:val="0"/>
                <w:sz w:val="16"/>
              </w:rPr>
            </w:pPr>
          </w:p>
          <w:p w:rsidR="00EF7519" w:rsidRDefault="00EF7519" w:rsidP="00535D77">
            <w:pPr>
              <w:pStyle w:val="BodyTextIndent2"/>
              <w:tabs>
                <w:tab w:val="clear" w:pos="4500"/>
                <w:tab w:val="clear" w:pos="9282"/>
                <w:tab w:val="left" w:pos="5490"/>
              </w:tabs>
              <w:ind w:left="176" w:right="284" w:firstLine="0"/>
              <w:jc w:val="left"/>
              <w:rPr>
                <w:i w:val="0"/>
                <w:iCs w:val="0"/>
                <w:sz w:val="20"/>
                <w:szCs w:val="16"/>
              </w:rPr>
            </w:pPr>
            <w:r>
              <w:rPr>
                <w:b/>
                <w:bCs/>
                <w:i w:val="0"/>
                <w:sz w:val="20"/>
              </w:rPr>
              <w:t xml:space="preserve">SUBMITTING THIS APPEAL FORM </w:t>
            </w:r>
          </w:p>
          <w:p w:rsidR="00EF7519" w:rsidRPr="00A0296A" w:rsidRDefault="00EF7519" w:rsidP="00535D77">
            <w:pPr>
              <w:tabs>
                <w:tab w:val="left" w:pos="-534"/>
                <w:tab w:val="left" w:pos="0"/>
                <w:tab w:val="left" w:pos="900"/>
              </w:tabs>
              <w:ind w:left="176" w:right="284"/>
              <w:rPr>
                <w:rFonts w:ascii="Arial Narrow" w:hAnsi="Arial Narrow"/>
                <w:b/>
                <w:bCs/>
              </w:rPr>
            </w:pPr>
            <w:r>
              <w:rPr>
                <w:rFonts w:ascii="Arial Narrow" w:hAnsi="Arial Narrow"/>
                <w:bCs/>
              </w:rPr>
              <w:t xml:space="preserve">This form should be delivered </w:t>
            </w:r>
            <w:r>
              <w:rPr>
                <w:rFonts w:ascii="Arial Narrow" w:hAnsi="Arial Narrow"/>
                <w:b/>
                <w:bCs/>
                <w:u w:val="single"/>
              </w:rPr>
              <w:t>by hand</w:t>
            </w:r>
            <w:r>
              <w:rPr>
                <w:rFonts w:ascii="Arial Narrow" w:hAnsi="Arial Narrow"/>
                <w:b/>
                <w:bCs/>
              </w:rPr>
              <w:t xml:space="preserve"> </w:t>
            </w:r>
            <w:r>
              <w:rPr>
                <w:rFonts w:ascii="Arial Narrow" w:hAnsi="Arial Narrow"/>
                <w:bCs/>
              </w:rPr>
              <w:t>to your</w:t>
            </w:r>
            <w:r>
              <w:rPr>
                <w:rFonts w:ascii="Arial Narrow" w:hAnsi="Arial Narrow"/>
                <w:b/>
                <w:bCs/>
              </w:rPr>
              <w:t xml:space="preserve"> Student Hub</w:t>
            </w:r>
            <w:r>
              <w:rPr>
                <w:rFonts w:ascii="Arial Narrow" w:hAnsi="Arial Narrow"/>
                <w:bCs/>
              </w:rPr>
              <w:t xml:space="preserve"> or, if submitting </w:t>
            </w:r>
            <w:r>
              <w:rPr>
                <w:rFonts w:ascii="Arial Narrow" w:hAnsi="Arial Narrow"/>
                <w:b/>
                <w:bCs/>
                <w:u w:val="single"/>
              </w:rPr>
              <w:t>by post</w:t>
            </w:r>
            <w:r>
              <w:rPr>
                <w:rFonts w:ascii="Arial Narrow" w:hAnsi="Arial Narrow"/>
                <w:b/>
                <w:bCs/>
              </w:rPr>
              <w:t xml:space="preserve">, </w:t>
            </w:r>
            <w:r>
              <w:rPr>
                <w:rFonts w:ascii="Arial Narrow" w:hAnsi="Arial Narrow"/>
                <w:bCs/>
              </w:rPr>
              <w:t>to:</w:t>
            </w:r>
            <w:r>
              <w:rPr>
                <w:rFonts w:ascii="Arial Narrow" w:hAnsi="Arial Narrow"/>
                <w:b/>
                <w:bCs/>
              </w:rPr>
              <w:t xml:space="preserve"> The Student Casework Office, Room T2-20, London Metropolitan University, 166-220 Holloway Road, London, N7 8DB, </w:t>
            </w:r>
            <w:r>
              <w:rPr>
                <w:rFonts w:ascii="Arial Narrow" w:hAnsi="Arial Narrow"/>
                <w:bCs/>
              </w:rPr>
              <w:t xml:space="preserve">to </w:t>
            </w:r>
            <w:r>
              <w:rPr>
                <w:rFonts w:ascii="Arial Narrow" w:hAnsi="Arial Narrow"/>
                <w:b/>
                <w:bCs/>
                <w:u w:val="single"/>
              </w:rPr>
              <w:t>a</w:t>
            </w:r>
            <w:r>
              <w:rPr>
                <w:rFonts w:ascii="Arial Narrow" w:hAnsi="Arial Narrow"/>
                <w:b/>
                <w:iCs/>
                <w:u w:val="single"/>
              </w:rPr>
              <w:t xml:space="preserve">rrive </w:t>
            </w:r>
            <w:r>
              <w:rPr>
                <w:rFonts w:ascii="Arial Narrow" w:hAnsi="Arial Narrow"/>
                <w:iCs/>
              </w:rPr>
              <w:t>by</w:t>
            </w:r>
            <w:r>
              <w:rPr>
                <w:rFonts w:ascii="Arial Narrow" w:hAnsi="Arial Narrow"/>
                <w:b/>
                <w:iCs/>
              </w:rPr>
              <w:t xml:space="preserve"> the deadline as stated on page 1.</w:t>
            </w:r>
            <w:r>
              <w:rPr>
                <w:rFonts w:ascii="Verdana" w:hAnsi="Verdana"/>
                <w:szCs w:val="17"/>
                <w:shd w:val="clear" w:color="auto" w:fill="F7F7F7"/>
              </w:rPr>
              <w:t xml:space="preserve"> </w:t>
            </w:r>
          </w:p>
          <w:p w:rsidR="00EF7519" w:rsidRDefault="00EF7519" w:rsidP="00535D77">
            <w:pPr>
              <w:tabs>
                <w:tab w:val="left" w:pos="-534"/>
                <w:tab w:val="left" w:pos="0"/>
                <w:tab w:val="left" w:pos="900"/>
              </w:tabs>
              <w:ind w:left="176" w:right="284"/>
              <w:rPr>
                <w:rFonts w:ascii="Arial Narrow" w:hAnsi="Arial Narrow"/>
                <w:iCs/>
              </w:rPr>
            </w:pPr>
            <w:r>
              <w:rPr>
                <w:rFonts w:ascii="Arial Narrow" w:hAnsi="Arial Narrow"/>
                <w:iCs/>
              </w:rPr>
              <w:t xml:space="preserve">The University does not accept any responsibility for the receipt or late delivery of appeals submitted by post. </w:t>
            </w:r>
          </w:p>
          <w:p w:rsidR="00EF7519" w:rsidRDefault="00EF7519" w:rsidP="00535D77">
            <w:pPr>
              <w:tabs>
                <w:tab w:val="left" w:pos="-534"/>
                <w:tab w:val="left" w:pos="0"/>
                <w:tab w:val="left" w:pos="900"/>
              </w:tabs>
              <w:ind w:left="176" w:right="284"/>
              <w:rPr>
                <w:rFonts w:ascii="Arial Narrow" w:hAnsi="Arial Narrow"/>
                <w:bCs/>
              </w:rPr>
            </w:pPr>
            <w:r>
              <w:rPr>
                <w:rFonts w:ascii="Arial Narrow" w:hAnsi="Arial Narrow"/>
                <w:bCs/>
              </w:rPr>
              <w:t xml:space="preserve">If you need to contact us directly please email: casework @londonmet.ac.uk </w:t>
            </w:r>
          </w:p>
          <w:p w:rsidR="00EF7519" w:rsidRDefault="00EF7519" w:rsidP="00535D77">
            <w:pPr>
              <w:tabs>
                <w:tab w:val="left" w:pos="-534"/>
                <w:tab w:val="left" w:pos="0"/>
                <w:tab w:val="left" w:pos="900"/>
              </w:tabs>
              <w:ind w:left="-142" w:right="284"/>
              <w:rPr>
                <w:rFonts w:ascii="Arial Narrow" w:hAnsi="Arial Narrow"/>
                <w:b/>
                <w:bCs/>
                <w:sz w:val="16"/>
              </w:rPr>
            </w:pPr>
          </w:p>
        </w:tc>
      </w:tr>
    </w:tbl>
    <w:p w:rsidR="000C6692" w:rsidRDefault="000C6692">
      <w:pPr>
        <w:ind w:right="-284"/>
        <w:jc w:val="both"/>
        <w:rPr>
          <w:rFonts w:ascii="Arial Narrow" w:hAnsi="Arial Narrow"/>
          <w:b/>
          <w:bCs/>
        </w:rPr>
        <w:sectPr w:rsidR="000C6692" w:rsidSect="003021C3">
          <w:headerReference w:type="default" r:id="rId13"/>
          <w:type w:val="continuous"/>
          <w:pgSz w:w="11906" w:h="16838"/>
          <w:pgMar w:top="426" w:right="849" w:bottom="142" w:left="1134" w:header="720" w:footer="447" w:gutter="0"/>
          <w:cols w:space="720"/>
        </w:sectPr>
      </w:pPr>
    </w:p>
    <w:p w:rsidR="00DA7598" w:rsidRPr="00F73374" w:rsidRDefault="00DA7598" w:rsidP="00B35654">
      <w:pPr>
        <w:tabs>
          <w:tab w:val="left" w:pos="1785"/>
        </w:tabs>
      </w:pPr>
      <w:bookmarkStart w:id="0" w:name="_GoBack"/>
      <w:bookmarkEnd w:id="0"/>
    </w:p>
    <w:sectPr w:rsidR="00DA7598" w:rsidRPr="00F73374">
      <w:footerReference w:type="default" r:id="rId14"/>
      <w:pgSz w:w="11907" w:h="16840" w:code="9"/>
      <w:pgMar w:top="147" w:right="992" w:bottom="284" w:left="1559" w:header="567"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8D" w:rsidRDefault="007B798D">
      <w:r>
        <w:separator/>
      </w:r>
    </w:p>
  </w:endnote>
  <w:endnote w:type="continuationSeparator" w:id="0">
    <w:p w:rsidR="007B798D" w:rsidRDefault="007B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e Olv">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lantin">
    <w:altName w:val="Times New Roman"/>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92" w:rsidRDefault="007C54B5" w:rsidP="007C54B5">
    <w:pPr>
      <w:pStyle w:val="Footer"/>
      <w:ind w:hanging="142"/>
      <w:rPr>
        <w:color w:val="999999"/>
      </w:rPr>
    </w:pPr>
    <w:r>
      <w:rPr>
        <w:rStyle w:val="PageNumber"/>
        <w:rFonts w:ascii="Arial Narrow" w:hAnsi="Arial Narrow" w:cs="Arial"/>
        <w:b/>
        <w:bCs/>
        <w:color w:val="999999"/>
      </w:rPr>
      <w:t>Procedural Defect</w:t>
    </w:r>
    <w:r w:rsidR="000963E9">
      <w:rPr>
        <w:rStyle w:val="PageNumber"/>
        <w:rFonts w:ascii="Arial Narrow" w:hAnsi="Arial Narrow" w:cs="Arial"/>
        <w:b/>
        <w:bCs/>
        <w:color w:val="999999"/>
      </w:rPr>
      <w:t xml:space="preserve"> Appeal</w:t>
    </w:r>
    <w:r w:rsidR="00F73374">
      <w:rPr>
        <w:rStyle w:val="PageNumber"/>
        <w:rFonts w:ascii="Arial Narrow" w:hAnsi="Arial Narrow" w:cs="Arial"/>
        <w:b/>
        <w:bCs/>
        <w:color w:val="999999"/>
      </w:rPr>
      <w:t xml:space="preserve"> (2017/18)</w:t>
    </w:r>
    <w:r w:rsidR="00062D1F">
      <w:rPr>
        <w:rStyle w:val="PageNumber"/>
        <w:rFonts w:ascii="Arial Narrow" w:hAnsi="Arial Narrow" w:cs="Arial"/>
        <w:b/>
        <w:bCs/>
        <w:color w:val="999999"/>
      </w:rPr>
      <w:t xml:space="preserve"> </w:t>
    </w:r>
    <w:r>
      <w:rPr>
        <w:rStyle w:val="PageNumber"/>
        <w:rFonts w:ascii="Arial Narrow" w:hAnsi="Arial Narrow" w:cs="Arial"/>
        <w:b/>
        <w:bCs/>
        <w:color w:val="999999"/>
      </w:rPr>
      <w:t xml:space="preserve">              </w:t>
    </w:r>
    <w:r w:rsidR="00062D1F">
      <w:rPr>
        <w:rStyle w:val="PageNumber"/>
        <w:rFonts w:ascii="Arial Narrow" w:hAnsi="Arial Narrow" w:cs="Arial"/>
        <w:b/>
        <w:bCs/>
        <w:color w:val="999999"/>
      </w:rPr>
      <w:t xml:space="preserve">                                                                                                                      </w:t>
    </w:r>
    <w:r w:rsidR="000C6692">
      <w:rPr>
        <w:rStyle w:val="PageNumber"/>
        <w:rFonts w:ascii="Arial Narrow" w:hAnsi="Arial Narrow"/>
        <w:b/>
        <w:bCs/>
        <w:color w:val="999999"/>
      </w:rPr>
      <w:t xml:space="preserve">Page </w:t>
    </w:r>
    <w:r w:rsidR="000C6692">
      <w:rPr>
        <w:rStyle w:val="PageNumber"/>
        <w:rFonts w:ascii="Arial Narrow" w:hAnsi="Arial Narrow"/>
        <w:b/>
        <w:bCs/>
        <w:color w:val="999999"/>
      </w:rPr>
      <w:fldChar w:fldCharType="begin"/>
    </w:r>
    <w:r w:rsidR="000C6692">
      <w:rPr>
        <w:rStyle w:val="PageNumber"/>
        <w:rFonts w:ascii="Arial Narrow" w:hAnsi="Arial Narrow"/>
        <w:b/>
        <w:bCs/>
        <w:color w:val="999999"/>
      </w:rPr>
      <w:instrText xml:space="preserve"> PAGE </w:instrText>
    </w:r>
    <w:r w:rsidR="000C6692">
      <w:rPr>
        <w:rStyle w:val="PageNumber"/>
        <w:rFonts w:ascii="Arial Narrow" w:hAnsi="Arial Narrow"/>
        <w:b/>
        <w:bCs/>
        <w:color w:val="999999"/>
      </w:rPr>
      <w:fldChar w:fldCharType="separate"/>
    </w:r>
    <w:r w:rsidR="00B35654">
      <w:rPr>
        <w:rStyle w:val="PageNumber"/>
        <w:rFonts w:ascii="Arial Narrow" w:hAnsi="Arial Narrow"/>
        <w:b/>
        <w:bCs/>
        <w:noProof/>
        <w:color w:val="999999"/>
      </w:rPr>
      <w:t>3</w:t>
    </w:r>
    <w:r w:rsidR="000C6692">
      <w:rPr>
        <w:rStyle w:val="PageNumber"/>
        <w:rFonts w:ascii="Arial Narrow" w:hAnsi="Arial Narrow"/>
        <w:b/>
        <w:bCs/>
        <w:color w:val="999999"/>
      </w:rPr>
      <w:fldChar w:fldCharType="end"/>
    </w:r>
    <w:r w:rsidR="000C6692">
      <w:rPr>
        <w:rStyle w:val="PageNumber"/>
        <w:b/>
        <w:bCs/>
        <w:color w:val="99999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92" w:rsidRDefault="000C6692" w:rsidP="00F73374">
    <w:pPr>
      <w:pStyle w:val="Footer"/>
      <w:rPr>
        <w:rStyle w:val="PageNumber"/>
        <w:rFonts w:ascii="Arial Narrow" w:hAnsi="Arial Narrow"/>
        <w:color w:val="999999"/>
      </w:rPr>
    </w:pPr>
    <w:r>
      <w:rPr>
        <w:rStyle w:val="PageNumber"/>
        <w:rFonts w:ascii="Arial Narrow" w:hAnsi="Arial Narrow"/>
        <w:b/>
        <w:bCs/>
        <w:color w:val="999999"/>
      </w:rPr>
      <w:t xml:space="preserve">                                                                        </w:t>
    </w:r>
  </w:p>
  <w:p w:rsidR="000C6692" w:rsidRDefault="000C6692">
    <w:pPr>
      <w:pStyle w:val="Footer"/>
      <w:ind w:left="426" w:right="-1419"/>
      <w:rPr>
        <w:rFonts w:ascii="Arial" w:hAnsi="Arial" w:cs="Arial"/>
        <w:b/>
        <w:bCs/>
        <w:color w:val="999999"/>
        <w:szCs w:val="16"/>
      </w:rPr>
    </w:pPr>
    <w:r>
      <w:rPr>
        <w:rStyle w:val="PageNumber"/>
        <w:rFonts w:ascii="Arial Narrow" w:hAnsi="Arial Narrow"/>
      </w:rPr>
      <w:t xml:space="preserve">                 </w:t>
    </w:r>
    <w:r>
      <w:rPr>
        <w:rStyle w:val="PageNumbe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8D" w:rsidRDefault="007B798D">
      <w:r>
        <w:separator/>
      </w:r>
    </w:p>
  </w:footnote>
  <w:footnote w:type="continuationSeparator" w:id="0">
    <w:p w:rsidR="007B798D" w:rsidRDefault="007B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92" w:rsidRPr="006A0089" w:rsidRDefault="006A0089" w:rsidP="006A0089">
    <w:pPr>
      <w:pStyle w:val="Header"/>
    </w:pPr>
    <w:r>
      <w:rPr>
        <w:rFonts w:ascii="Plantin" w:hAnsi="Plantin"/>
        <w:b/>
        <w:bCs/>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3697531</wp:posOffset>
              </wp:positionH>
              <wp:positionV relativeFrom="paragraph">
                <wp:posOffset>-123108</wp:posOffset>
              </wp:positionV>
              <wp:extent cx="2363189" cy="961902"/>
              <wp:effectExtent l="0" t="0" r="12065" b="16510"/>
              <wp:wrapNone/>
              <wp:docPr id="4" name="Text Box 4"/>
              <wp:cNvGraphicFramePr/>
              <a:graphic xmlns:a="http://schemas.openxmlformats.org/drawingml/2006/main">
                <a:graphicData uri="http://schemas.microsoft.com/office/word/2010/wordprocessingShape">
                  <wps:wsp>
                    <wps:cNvSpPr txBox="1"/>
                    <wps:spPr>
                      <a:xfrm>
                        <a:off x="0" y="0"/>
                        <a:ext cx="2363189" cy="961902"/>
                      </a:xfrm>
                      <a:prstGeom prst="rect">
                        <a:avLst/>
                      </a:prstGeom>
                      <a:solidFill>
                        <a:schemeClr val="lt1"/>
                      </a:solidFill>
                      <a:ln w="6350">
                        <a:solidFill>
                          <a:prstClr val="black"/>
                        </a:solidFill>
                      </a:ln>
                    </wps:spPr>
                    <wps:txbx>
                      <w:txbxContent>
                        <w:p w:rsidR="006A0089" w:rsidRPr="00645085" w:rsidRDefault="006A0089" w:rsidP="006A0089">
                          <w:pPr>
                            <w:tabs>
                              <w:tab w:val="left" w:pos="9673"/>
                            </w:tabs>
                            <w:ind w:right="179"/>
                            <w:rPr>
                              <w:rFonts w:ascii="Arial Narrow" w:hAnsi="Arial Narrow"/>
                              <w:b/>
                              <w:bCs/>
                              <w:u w:val="single"/>
                            </w:rPr>
                          </w:pPr>
                          <w:r w:rsidRPr="00645085">
                            <w:rPr>
                              <w:rFonts w:ascii="Arial Narrow" w:hAnsi="Arial Narrow"/>
                              <w:b/>
                              <w:bCs/>
                              <w:sz w:val="24"/>
                              <w:szCs w:val="24"/>
                              <w:u w:val="single"/>
                            </w:rPr>
                            <w:t>DATE STAMP REQUIRED HERE</w:t>
                          </w:r>
                          <w:r>
                            <w:rPr>
                              <w:rFonts w:ascii="Arial Narrow" w:hAnsi="Arial Narrow"/>
                              <w:b/>
                              <w:bCs/>
                              <w:sz w:val="24"/>
                              <w:szCs w:val="24"/>
                              <w:u w:val="single"/>
                            </w:rPr>
                            <w:t>:</w:t>
                          </w:r>
                        </w:p>
                        <w:p w:rsidR="006A0089" w:rsidRDefault="006A0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91.15pt;margin-top:-9.7pt;width:186.1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" fillcolor="white [3201]" strokeweight=".5pt">
              <v:textbox>
                <w:txbxContent>
                  <w:p w:rsidR="006A0089" w:rsidRPr="00645085" w:rsidRDefault="006A0089" w:rsidP="006A0089">
                    <w:pPr>
                      <w:tabs>
                        <w:tab w:val="left" w:pos="9673"/>
                      </w:tabs>
                      <w:ind w:right="179"/>
                      <w:rPr>
                        <w:rFonts w:ascii="Arial Narrow" w:hAnsi="Arial Narrow"/>
                        <w:b/>
                        <w:bCs/>
                        <w:u w:val="single"/>
                      </w:rPr>
                    </w:pPr>
                    <w:r w:rsidRPr="00645085">
                      <w:rPr>
                        <w:rFonts w:ascii="Arial Narrow" w:hAnsi="Arial Narrow"/>
                        <w:b/>
                        <w:bCs/>
                        <w:sz w:val="24"/>
                        <w:szCs w:val="24"/>
                        <w:u w:val="single"/>
                      </w:rPr>
                      <w:t>DATE STAMP REQUIRED HERE</w:t>
                    </w:r>
                    <w:r>
                      <w:rPr>
                        <w:rFonts w:ascii="Arial Narrow" w:hAnsi="Arial Narrow"/>
                        <w:b/>
                        <w:bCs/>
                        <w:sz w:val="24"/>
                        <w:szCs w:val="24"/>
                        <w:u w:val="single"/>
                      </w:rPr>
                      <w:t>:</w:t>
                    </w:r>
                  </w:p>
                  <w:p w:rsidR="006A0089" w:rsidRDefault="006A0089"/>
                </w:txbxContent>
              </v:textbox>
            </v:shape>
          </w:pict>
        </mc:Fallback>
      </mc:AlternateContent>
    </w:r>
    <w:r w:rsidRPr="00645085">
      <w:rPr>
        <w:rFonts w:ascii="Plantin" w:hAnsi="Plantin"/>
        <w:b/>
        <w:bCs/>
        <w:noProof/>
        <w:sz w:val="24"/>
        <w:szCs w:val="24"/>
        <w:lang w:eastAsia="zh-CN"/>
      </w:rPr>
      <w:drawing>
        <wp:inline distT="0" distB="0" distL="0" distR="0" wp14:anchorId="0E6C24F0" wp14:editId="65D1C394">
          <wp:extent cx="2161540" cy="653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6534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92" w:rsidRPr="00B35654" w:rsidRDefault="000C6692" w:rsidP="00B35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EFE"/>
    <w:multiLevelType w:val="hybridMultilevel"/>
    <w:tmpl w:val="572E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4B5"/>
    <w:multiLevelType w:val="hybridMultilevel"/>
    <w:tmpl w:val="D15A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3585C"/>
    <w:multiLevelType w:val="hybridMultilevel"/>
    <w:tmpl w:val="E4BA778E"/>
    <w:lvl w:ilvl="0" w:tplc="C99E291E">
      <w:start w:val="2"/>
      <w:numFmt w:val="decimal"/>
      <w:lvlText w:val="%1."/>
      <w:lvlJc w:val="left"/>
      <w:pPr>
        <w:tabs>
          <w:tab w:val="num" w:pos="-208"/>
        </w:tabs>
        <w:ind w:left="-208" w:hanging="360"/>
      </w:pPr>
      <w:rPr>
        <w:rFonts w:hint="default"/>
      </w:rPr>
    </w:lvl>
    <w:lvl w:ilvl="1" w:tplc="04090019">
      <w:start w:val="1"/>
      <w:numFmt w:val="lowerLetter"/>
      <w:lvlText w:val="%2."/>
      <w:lvlJc w:val="left"/>
      <w:pPr>
        <w:tabs>
          <w:tab w:val="num" w:pos="512"/>
        </w:tabs>
        <w:ind w:left="512" w:hanging="360"/>
      </w:pPr>
    </w:lvl>
    <w:lvl w:ilvl="2" w:tplc="0409001B">
      <w:start w:val="1"/>
      <w:numFmt w:val="lowerRoman"/>
      <w:lvlText w:val="%3."/>
      <w:lvlJc w:val="right"/>
      <w:pPr>
        <w:tabs>
          <w:tab w:val="num" w:pos="1232"/>
        </w:tabs>
        <w:ind w:left="1232" w:hanging="180"/>
      </w:pPr>
    </w:lvl>
    <w:lvl w:ilvl="3" w:tplc="0409000F">
      <w:start w:val="1"/>
      <w:numFmt w:val="decimal"/>
      <w:lvlText w:val="%4."/>
      <w:lvlJc w:val="left"/>
      <w:pPr>
        <w:tabs>
          <w:tab w:val="num" w:pos="1952"/>
        </w:tabs>
        <w:ind w:left="1952" w:hanging="360"/>
      </w:pPr>
    </w:lvl>
    <w:lvl w:ilvl="4" w:tplc="04090019">
      <w:start w:val="1"/>
      <w:numFmt w:val="lowerLetter"/>
      <w:lvlText w:val="%5."/>
      <w:lvlJc w:val="left"/>
      <w:pPr>
        <w:tabs>
          <w:tab w:val="num" w:pos="2672"/>
        </w:tabs>
        <w:ind w:left="2672" w:hanging="360"/>
      </w:pPr>
    </w:lvl>
    <w:lvl w:ilvl="5" w:tplc="0409001B">
      <w:start w:val="1"/>
      <w:numFmt w:val="lowerRoman"/>
      <w:lvlText w:val="%6."/>
      <w:lvlJc w:val="right"/>
      <w:pPr>
        <w:tabs>
          <w:tab w:val="num" w:pos="3392"/>
        </w:tabs>
        <w:ind w:left="3392" w:hanging="180"/>
      </w:pPr>
    </w:lvl>
    <w:lvl w:ilvl="6" w:tplc="0409000F">
      <w:start w:val="1"/>
      <w:numFmt w:val="decimal"/>
      <w:lvlText w:val="%7."/>
      <w:lvlJc w:val="left"/>
      <w:pPr>
        <w:tabs>
          <w:tab w:val="num" w:pos="4112"/>
        </w:tabs>
        <w:ind w:left="4112" w:hanging="360"/>
      </w:pPr>
    </w:lvl>
    <w:lvl w:ilvl="7" w:tplc="04090019">
      <w:start w:val="1"/>
      <w:numFmt w:val="lowerLetter"/>
      <w:lvlText w:val="%8."/>
      <w:lvlJc w:val="left"/>
      <w:pPr>
        <w:tabs>
          <w:tab w:val="num" w:pos="4832"/>
        </w:tabs>
        <w:ind w:left="4832" w:hanging="360"/>
      </w:pPr>
    </w:lvl>
    <w:lvl w:ilvl="8" w:tplc="0409001B">
      <w:start w:val="1"/>
      <w:numFmt w:val="lowerRoman"/>
      <w:lvlText w:val="%9."/>
      <w:lvlJc w:val="right"/>
      <w:pPr>
        <w:tabs>
          <w:tab w:val="num" w:pos="5552"/>
        </w:tabs>
        <w:ind w:left="5552" w:hanging="180"/>
      </w:pPr>
    </w:lvl>
  </w:abstractNum>
  <w:abstractNum w:abstractNumId="3" w15:restartNumberingAfterBreak="0">
    <w:nsid w:val="0C8742C1"/>
    <w:multiLevelType w:val="hybridMultilevel"/>
    <w:tmpl w:val="68143CF4"/>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CE25C5E"/>
    <w:multiLevelType w:val="hybridMultilevel"/>
    <w:tmpl w:val="AF748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30148"/>
    <w:multiLevelType w:val="hybridMultilevel"/>
    <w:tmpl w:val="A4CCC6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6D5FDC"/>
    <w:multiLevelType w:val="multilevel"/>
    <w:tmpl w:val="A5120E3A"/>
    <w:lvl w:ilvl="0">
      <w:start w:val="7"/>
      <w:numFmt w:val="decimal"/>
      <w:lvlText w:val="%1"/>
      <w:lvlJc w:val="left"/>
      <w:pPr>
        <w:tabs>
          <w:tab w:val="num" w:pos="870"/>
        </w:tabs>
        <w:ind w:left="870" w:hanging="870"/>
      </w:pPr>
      <w:rPr>
        <w:rFonts w:hint="default"/>
      </w:rPr>
    </w:lvl>
    <w:lvl w:ilvl="1">
      <w:start w:val="2"/>
      <w:numFmt w:val="decimal"/>
      <w:lvlText w:val="%1.%2"/>
      <w:lvlJc w:val="left"/>
      <w:pPr>
        <w:tabs>
          <w:tab w:val="num" w:pos="60"/>
        </w:tabs>
        <w:ind w:left="60" w:hanging="870"/>
      </w:pPr>
      <w:rPr>
        <w:rFonts w:hint="default"/>
      </w:rPr>
    </w:lvl>
    <w:lvl w:ilvl="2">
      <w:start w:val="1"/>
      <w:numFmt w:val="decimal"/>
      <w:lvlText w:val="%1.%2.%3"/>
      <w:lvlJc w:val="left"/>
      <w:pPr>
        <w:tabs>
          <w:tab w:val="num" w:pos="-750"/>
        </w:tabs>
        <w:ind w:left="-750" w:hanging="870"/>
      </w:pPr>
      <w:rPr>
        <w:rFonts w:hint="default"/>
      </w:rPr>
    </w:lvl>
    <w:lvl w:ilvl="3">
      <w:start w:val="1"/>
      <w:numFmt w:val="decimal"/>
      <w:lvlText w:val="%1.%2.%3.%4"/>
      <w:lvlJc w:val="left"/>
      <w:pPr>
        <w:tabs>
          <w:tab w:val="num" w:pos="-1560"/>
        </w:tabs>
        <w:ind w:left="-1560" w:hanging="87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230"/>
        </w:tabs>
        <w:ind w:left="-423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0A4160D"/>
    <w:multiLevelType w:val="hybridMultilevel"/>
    <w:tmpl w:val="26A2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B243A"/>
    <w:multiLevelType w:val="hybridMultilevel"/>
    <w:tmpl w:val="391AE3AC"/>
    <w:lvl w:ilvl="0" w:tplc="41921042">
      <w:start w:val="8"/>
      <w:numFmt w:val="bullet"/>
      <w:lvlText w:val=""/>
      <w:lvlJc w:val="left"/>
      <w:pPr>
        <w:tabs>
          <w:tab w:val="num" w:pos="525"/>
        </w:tabs>
        <w:ind w:left="525" w:hanging="405"/>
      </w:pPr>
      <w:rPr>
        <w:rFonts w:ascii="Monotype Sorts" w:eastAsia="Times New Roman" w:hAnsi="Monotype Sorts" w:hint="default"/>
        <w:b/>
        <w:sz w:val="24"/>
        <w:szCs w:val="24"/>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Times New Roman" w:hint="default"/>
      </w:rPr>
    </w:lvl>
    <w:lvl w:ilvl="3" w:tplc="04090001">
      <w:start w:val="1"/>
      <w:numFmt w:val="bullet"/>
      <w:lvlText w:val=""/>
      <w:lvlJc w:val="left"/>
      <w:pPr>
        <w:tabs>
          <w:tab w:val="num" w:pos="2640"/>
        </w:tabs>
        <w:ind w:left="2640" w:hanging="360"/>
      </w:pPr>
      <w:rPr>
        <w:rFonts w:ascii="Symbol" w:hAnsi="Symbol" w:cs="Times New Roman"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Times New Roman" w:hint="default"/>
      </w:rPr>
    </w:lvl>
    <w:lvl w:ilvl="6" w:tplc="04090001">
      <w:start w:val="1"/>
      <w:numFmt w:val="bullet"/>
      <w:lvlText w:val=""/>
      <w:lvlJc w:val="left"/>
      <w:pPr>
        <w:tabs>
          <w:tab w:val="num" w:pos="4800"/>
        </w:tabs>
        <w:ind w:left="4800" w:hanging="360"/>
      </w:pPr>
      <w:rPr>
        <w:rFonts w:ascii="Symbol" w:hAnsi="Symbol" w:cs="Times New Roman"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Times New Roman" w:hint="default"/>
      </w:rPr>
    </w:lvl>
  </w:abstractNum>
  <w:abstractNum w:abstractNumId="9" w15:restartNumberingAfterBreak="0">
    <w:nsid w:val="14DF539A"/>
    <w:multiLevelType w:val="hybridMultilevel"/>
    <w:tmpl w:val="FB56ADC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6667239"/>
    <w:multiLevelType w:val="hybridMultilevel"/>
    <w:tmpl w:val="E7A6809A"/>
    <w:lvl w:ilvl="0" w:tplc="B3B230D6">
      <w:start w:val="1"/>
      <w:numFmt w:val="lowerRoman"/>
      <w:lvlText w:val="(%1)"/>
      <w:lvlJc w:val="left"/>
      <w:pPr>
        <w:tabs>
          <w:tab w:val="num" w:pos="1005"/>
        </w:tabs>
        <w:ind w:left="1005" w:hanging="720"/>
      </w:pPr>
      <w:rPr>
        <w:rFonts w:hint="default"/>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11" w15:restartNumberingAfterBreak="0">
    <w:nsid w:val="16E76168"/>
    <w:multiLevelType w:val="multilevel"/>
    <w:tmpl w:val="DCD8FB2A"/>
    <w:lvl w:ilvl="0">
      <w:start w:val="1"/>
      <w:numFmt w:val="decimal"/>
      <w:lvlText w:val="%1."/>
      <w:lvlJc w:val="left"/>
      <w:pPr>
        <w:tabs>
          <w:tab w:val="num" w:pos="360"/>
        </w:tabs>
        <w:ind w:left="360" w:hanging="360"/>
      </w:pPr>
      <w:rPr>
        <w:rFonts w:cs="Arial,Bold"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9F324F7"/>
    <w:multiLevelType w:val="hybridMultilevel"/>
    <w:tmpl w:val="9552DC96"/>
    <w:lvl w:ilvl="0" w:tplc="04090001">
      <w:start w:val="1"/>
      <w:numFmt w:val="bullet"/>
      <w:lvlText w:val=""/>
      <w:lvlJc w:val="left"/>
      <w:pPr>
        <w:tabs>
          <w:tab w:val="num" w:pos="153"/>
        </w:tabs>
        <w:ind w:left="153" w:hanging="360"/>
      </w:pPr>
      <w:rPr>
        <w:rFonts w:ascii="Symbol" w:hAnsi="Symbol" w:cs="Times New Roman"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Times New Roman" w:hint="default"/>
      </w:rPr>
    </w:lvl>
    <w:lvl w:ilvl="3" w:tplc="04090001">
      <w:start w:val="1"/>
      <w:numFmt w:val="bullet"/>
      <w:lvlText w:val=""/>
      <w:lvlJc w:val="left"/>
      <w:pPr>
        <w:tabs>
          <w:tab w:val="num" w:pos="2313"/>
        </w:tabs>
        <w:ind w:left="2313" w:hanging="360"/>
      </w:pPr>
      <w:rPr>
        <w:rFonts w:ascii="Symbol" w:hAnsi="Symbol" w:cs="Times New Roman"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Times New Roman" w:hint="default"/>
      </w:rPr>
    </w:lvl>
    <w:lvl w:ilvl="6" w:tplc="04090001">
      <w:start w:val="1"/>
      <w:numFmt w:val="bullet"/>
      <w:lvlText w:val=""/>
      <w:lvlJc w:val="left"/>
      <w:pPr>
        <w:tabs>
          <w:tab w:val="num" w:pos="4473"/>
        </w:tabs>
        <w:ind w:left="4473" w:hanging="360"/>
      </w:pPr>
      <w:rPr>
        <w:rFonts w:ascii="Symbol" w:hAnsi="Symbol" w:cs="Times New Roman"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Times New Roman" w:hint="default"/>
      </w:rPr>
    </w:lvl>
  </w:abstractNum>
  <w:abstractNum w:abstractNumId="13" w15:restartNumberingAfterBreak="0">
    <w:nsid w:val="1DE21220"/>
    <w:multiLevelType w:val="hybridMultilevel"/>
    <w:tmpl w:val="0BB8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87A71"/>
    <w:multiLevelType w:val="hybridMultilevel"/>
    <w:tmpl w:val="22602F90"/>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221E1C26"/>
    <w:multiLevelType w:val="hybridMultilevel"/>
    <w:tmpl w:val="465C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02B60"/>
    <w:multiLevelType w:val="hybridMultilevel"/>
    <w:tmpl w:val="81DC78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4823C81"/>
    <w:multiLevelType w:val="hybridMultilevel"/>
    <w:tmpl w:val="A3F09DEE"/>
    <w:lvl w:ilvl="0" w:tplc="04090001">
      <w:start w:val="1"/>
      <w:numFmt w:val="bullet"/>
      <w:lvlText w:val=""/>
      <w:lvlJc w:val="left"/>
      <w:pPr>
        <w:tabs>
          <w:tab w:val="num" w:pos="1185"/>
        </w:tabs>
        <w:ind w:left="1185" w:hanging="360"/>
      </w:pPr>
      <w:rPr>
        <w:rFonts w:ascii="Symbol" w:hAnsi="Symbol" w:cs="Times New Roman" w:hint="default"/>
      </w:rPr>
    </w:lvl>
    <w:lvl w:ilvl="1" w:tplc="04090003">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cs="Times New Roman" w:hint="default"/>
      </w:rPr>
    </w:lvl>
    <w:lvl w:ilvl="3" w:tplc="04090001">
      <w:start w:val="1"/>
      <w:numFmt w:val="bullet"/>
      <w:lvlText w:val=""/>
      <w:lvlJc w:val="left"/>
      <w:pPr>
        <w:tabs>
          <w:tab w:val="num" w:pos="3345"/>
        </w:tabs>
        <w:ind w:left="3345" w:hanging="360"/>
      </w:pPr>
      <w:rPr>
        <w:rFonts w:ascii="Symbol" w:hAnsi="Symbol" w:cs="Times New Roman" w:hint="default"/>
      </w:rPr>
    </w:lvl>
    <w:lvl w:ilvl="4" w:tplc="04090003">
      <w:start w:val="1"/>
      <w:numFmt w:val="bullet"/>
      <w:lvlText w:val="o"/>
      <w:lvlJc w:val="left"/>
      <w:pPr>
        <w:tabs>
          <w:tab w:val="num" w:pos="4065"/>
        </w:tabs>
        <w:ind w:left="4065" w:hanging="360"/>
      </w:pPr>
      <w:rPr>
        <w:rFonts w:ascii="Courier New" w:hAnsi="Courier New" w:cs="Courier New" w:hint="default"/>
      </w:rPr>
    </w:lvl>
    <w:lvl w:ilvl="5" w:tplc="04090005">
      <w:start w:val="1"/>
      <w:numFmt w:val="bullet"/>
      <w:lvlText w:val=""/>
      <w:lvlJc w:val="left"/>
      <w:pPr>
        <w:tabs>
          <w:tab w:val="num" w:pos="4785"/>
        </w:tabs>
        <w:ind w:left="4785" w:hanging="360"/>
      </w:pPr>
      <w:rPr>
        <w:rFonts w:ascii="Wingdings" w:hAnsi="Wingdings" w:cs="Times New Roman" w:hint="default"/>
      </w:rPr>
    </w:lvl>
    <w:lvl w:ilvl="6" w:tplc="04090001">
      <w:start w:val="1"/>
      <w:numFmt w:val="bullet"/>
      <w:lvlText w:val=""/>
      <w:lvlJc w:val="left"/>
      <w:pPr>
        <w:tabs>
          <w:tab w:val="num" w:pos="5505"/>
        </w:tabs>
        <w:ind w:left="5505" w:hanging="360"/>
      </w:pPr>
      <w:rPr>
        <w:rFonts w:ascii="Symbol" w:hAnsi="Symbol" w:cs="Times New Roman" w:hint="default"/>
      </w:rPr>
    </w:lvl>
    <w:lvl w:ilvl="7" w:tplc="04090003">
      <w:start w:val="1"/>
      <w:numFmt w:val="bullet"/>
      <w:lvlText w:val="o"/>
      <w:lvlJc w:val="left"/>
      <w:pPr>
        <w:tabs>
          <w:tab w:val="num" w:pos="6225"/>
        </w:tabs>
        <w:ind w:left="6225" w:hanging="360"/>
      </w:pPr>
      <w:rPr>
        <w:rFonts w:ascii="Courier New" w:hAnsi="Courier New" w:cs="Courier New" w:hint="default"/>
      </w:rPr>
    </w:lvl>
    <w:lvl w:ilvl="8" w:tplc="04090005">
      <w:start w:val="1"/>
      <w:numFmt w:val="bullet"/>
      <w:lvlText w:val=""/>
      <w:lvlJc w:val="left"/>
      <w:pPr>
        <w:tabs>
          <w:tab w:val="num" w:pos="6945"/>
        </w:tabs>
        <w:ind w:left="6945" w:hanging="360"/>
      </w:pPr>
      <w:rPr>
        <w:rFonts w:ascii="Wingdings" w:hAnsi="Wingdings" w:cs="Times New Roman" w:hint="default"/>
      </w:rPr>
    </w:lvl>
  </w:abstractNum>
  <w:abstractNum w:abstractNumId="18" w15:restartNumberingAfterBreak="0">
    <w:nsid w:val="26C50F9A"/>
    <w:multiLevelType w:val="hybridMultilevel"/>
    <w:tmpl w:val="8CD8AD84"/>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287F4950"/>
    <w:multiLevelType w:val="hybridMultilevel"/>
    <w:tmpl w:val="8DAA346C"/>
    <w:lvl w:ilvl="0" w:tplc="04090001">
      <w:start w:val="1"/>
      <w:numFmt w:val="bullet"/>
      <w:lvlText w:val=""/>
      <w:lvlJc w:val="left"/>
      <w:pPr>
        <w:tabs>
          <w:tab w:val="num" w:pos="-273"/>
        </w:tabs>
        <w:ind w:left="-273" w:hanging="360"/>
      </w:pPr>
      <w:rPr>
        <w:rFonts w:ascii="Symbol" w:hAnsi="Symbol" w:cs="Times New Roman" w:hint="default"/>
      </w:rPr>
    </w:lvl>
    <w:lvl w:ilvl="1" w:tplc="04090003">
      <w:start w:val="1"/>
      <w:numFmt w:val="bullet"/>
      <w:lvlText w:val="o"/>
      <w:lvlJc w:val="left"/>
      <w:pPr>
        <w:tabs>
          <w:tab w:val="num" w:pos="447"/>
        </w:tabs>
        <w:ind w:left="447" w:hanging="360"/>
      </w:pPr>
      <w:rPr>
        <w:rFonts w:ascii="Courier New" w:hAnsi="Courier New" w:cs="Courier New" w:hint="default"/>
      </w:rPr>
    </w:lvl>
    <w:lvl w:ilvl="2" w:tplc="04090005">
      <w:start w:val="1"/>
      <w:numFmt w:val="bullet"/>
      <w:lvlText w:val=""/>
      <w:lvlJc w:val="left"/>
      <w:pPr>
        <w:tabs>
          <w:tab w:val="num" w:pos="1167"/>
        </w:tabs>
        <w:ind w:left="1167" w:hanging="360"/>
      </w:pPr>
      <w:rPr>
        <w:rFonts w:ascii="Wingdings" w:hAnsi="Wingdings" w:cs="Times New Roman" w:hint="default"/>
      </w:rPr>
    </w:lvl>
    <w:lvl w:ilvl="3" w:tplc="04090001">
      <w:start w:val="1"/>
      <w:numFmt w:val="bullet"/>
      <w:lvlText w:val=""/>
      <w:lvlJc w:val="left"/>
      <w:pPr>
        <w:tabs>
          <w:tab w:val="num" w:pos="1887"/>
        </w:tabs>
        <w:ind w:left="1887" w:hanging="360"/>
      </w:pPr>
      <w:rPr>
        <w:rFonts w:ascii="Symbol" w:hAnsi="Symbol" w:cs="Times New Roman" w:hint="default"/>
      </w:rPr>
    </w:lvl>
    <w:lvl w:ilvl="4" w:tplc="04090003">
      <w:start w:val="1"/>
      <w:numFmt w:val="bullet"/>
      <w:lvlText w:val="o"/>
      <w:lvlJc w:val="left"/>
      <w:pPr>
        <w:tabs>
          <w:tab w:val="num" w:pos="2607"/>
        </w:tabs>
        <w:ind w:left="2607" w:hanging="360"/>
      </w:pPr>
      <w:rPr>
        <w:rFonts w:ascii="Courier New" w:hAnsi="Courier New" w:cs="Courier New" w:hint="default"/>
      </w:rPr>
    </w:lvl>
    <w:lvl w:ilvl="5" w:tplc="04090005">
      <w:start w:val="1"/>
      <w:numFmt w:val="bullet"/>
      <w:lvlText w:val=""/>
      <w:lvlJc w:val="left"/>
      <w:pPr>
        <w:tabs>
          <w:tab w:val="num" w:pos="3327"/>
        </w:tabs>
        <w:ind w:left="3327" w:hanging="360"/>
      </w:pPr>
      <w:rPr>
        <w:rFonts w:ascii="Wingdings" w:hAnsi="Wingdings" w:cs="Times New Roman" w:hint="default"/>
      </w:rPr>
    </w:lvl>
    <w:lvl w:ilvl="6" w:tplc="04090001">
      <w:start w:val="1"/>
      <w:numFmt w:val="bullet"/>
      <w:lvlText w:val=""/>
      <w:lvlJc w:val="left"/>
      <w:pPr>
        <w:tabs>
          <w:tab w:val="num" w:pos="4047"/>
        </w:tabs>
        <w:ind w:left="4047" w:hanging="360"/>
      </w:pPr>
      <w:rPr>
        <w:rFonts w:ascii="Symbol" w:hAnsi="Symbol" w:cs="Times New Roman" w:hint="default"/>
      </w:rPr>
    </w:lvl>
    <w:lvl w:ilvl="7" w:tplc="04090003">
      <w:start w:val="1"/>
      <w:numFmt w:val="bullet"/>
      <w:lvlText w:val="o"/>
      <w:lvlJc w:val="left"/>
      <w:pPr>
        <w:tabs>
          <w:tab w:val="num" w:pos="4767"/>
        </w:tabs>
        <w:ind w:left="4767" w:hanging="360"/>
      </w:pPr>
      <w:rPr>
        <w:rFonts w:ascii="Courier New" w:hAnsi="Courier New" w:cs="Courier New" w:hint="default"/>
      </w:rPr>
    </w:lvl>
    <w:lvl w:ilvl="8" w:tplc="04090005">
      <w:start w:val="1"/>
      <w:numFmt w:val="bullet"/>
      <w:lvlText w:val=""/>
      <w:lvlJc w:val="left"/>
      <w:pPr>
        <w:tabs>
          <w:tab w:val="num" w:pos="5487"/>
        </w:tabs>
        <w:ind w:left="5487" w:hanging="360"/>
      </w:pPr>
      <w:rPr>
        <w:rFonts w:ascii="Wingdings" w:hAnsi="Wingdings" w:cs="Times New Roman" w:hint="default"/>
      </w:rPr>
    </w:lvl>
  </w:abstractNum>
  <w:abstractNum w:abstractNumId="20" w15:restartNumberingAfterBreak="0">
    <w:nsid w:val="2DCE6C97"/>
    <w:multiLevelType w:val="hybridMultilevel"/>
    <w:tmpl w:val="39F846B6"/>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1" w15:restartNumberingAfterBreak="0">
    <w:nsid w:val="3539038C"/>
    <w:multiLevelType w:val="hybridMultilevel"/>
    <w:tmpl w:val="64A459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5A4201A"/>
    <w:multiLevelType w:val="hybridMultilevel"/>
    <w:tmpl w:val="79F42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A9057D9"/>
    <w:multiLevelType w:val="hybridMultilevel"/>
    <w:tmpl w:val="ABF2F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08273C5"/>
    <w:multiLevelType w:val="multilevel"/>
    <w:tmpl w:val="4D925D54"/>
    <w:lvl w:ilvl="0">
      <w:start w:val="12"/>
      <w:numFmt w:val="decimal"/>
      <w:lvlText w:val="%1"/>
      <w:lvlJc w:val="left"/>
      <w:pPr>
        <w:tabs>
          <w:tab w:val="num" w:pos="1275"/>
        </w:tabs>
        <w:ind w:left="1275" w:hanging="1275"/>
      </w:pPr>
      <w:rPr>
        <w:rFonts w:hint="default"/>
        <w:b/>
        <w:i w:val="0"/>
      </w:rPr>
    </w:lvl>
    <w:lvl w:ilvl="1">
      <w:start w:val="2"/>
      <w:numFmt w:val="decimal"/>
      <w:lvlText w:val="%1.%2"/>
      <w:lvlJc w:val="left"/>
      <w:pPr>
        <w:tabs>
          <w:tab w:val="num" w:pos="991"/>
        </w:tabs>
        <w:ind w:left="991" w:hanging="1275"/>
      </w:pPr>
      <w:rPr>
        <w:rFonts w:hint="default"/>
        <w:b/>
        <w:i w:val="0"/>
      </w:rPr>
    </w:lvl>
    <w:lvl w:ilvl="2">
      <w:start w:val="1"/>
      <w:numFmt w:val="decimal"/>
      <w:lvlText w:val="%1.%2.%3"/>
      <w:lvlJc w:val="left"/>
      <w:pPr>
        <w:tabs>
          <w:tab w:val="num" w:pos="707"/>
        </w:tabs>
        <w:ind w:left="707" w:hanging="1275"/>
      </w:pPr>
      <w:rPr>
        <w:rFonts w:hint="default"/>
        <w:b/>
        <w:i w:val="0"/>
      </w:rPr>
    </w:lvl>
    <w:lvl w:ilvl="3">
      <w:start w:val="1"/>
      <w:numFmt w:val="decimal"/>
      <w:lvlText w:val="%1.%2.%3.%4"/>
      <w:lvlJc w:val="left"/>
      <w:pPr>
        <w:tabs>
          <w:tab w:val="num" w:pos="423"/>
        </w:tabs>
        <w:ind w:left="423" w:hanging="1275"/>
      </w:pPr>
      <w:rPr>
        <w:rFonts w:hint="default"/>
        <w:b/>
        <w:i w:val="0"/>
      </w:rPr>
    </w:lvl>
    <w:lvl w:ilvl="4">
      <w:start w:val="1"/>
      <w:numFmt w:val="decimal"/>
      <w:lvlText w:val="%1.%2.%3.%4.%5"/>
      <w:lvlJc w:val="left"/>
      <w:pPr>
        <w:tabs>
          <w:tab w:val="num" w:pos="139"/>
        </w:tabs>
        <w:ind w:left="139" w:hanging="1275"/>
      </w:pPr>
      <w:rPr>
        <w:rFonts w:hint="default"/>
        <w:b/>
        <w:i w:val="0"/>
      </w:rPr>
    </w:lvl>
    <w:lvl w:ilvl="5">
      <w:start w:val="1"/>
      <w:numFmt w:val="decimal"/>
      <w:lvlText w:val="%1.%2.%3.%4.%5.%6"/>
      <w:lvlJc w:val="left"/>
      <w:pPr>
        <w:tabs>
          <w:tab w:val="num" w:pos="-145"/>
        </w:tabs>
        <w:ind w:left="-145" w:hanging="1275"/>
      </w:pPr>
      <w:rPr>
        <w:rFonts w:hint="default"/>
        <w:b/>
        <w:i w:val="0"/>
      </w:rPr>
    </w:lvl>
    <w:lvl w:ilvl="6">
      <w:start w:val="1"/>
      <w:numFmt w:val="decimal"/>
      <w:lvlText w:val="%1.%2.%3.%4.%5.%6.%7"/>
      <w:lvlJc w:val="left"/>
      <w:pPr>
        <w:tabs>
          <w:tab w:val="num" w:pos="-429"/>
        </w:tabs>
        <w:ind w:left="-429" w:hanging="1275"/>
      </w:pPr>
      <w:rPr>
        <w:rFonts w:hint="default"/>
        <w:b/>
        <w:i w:val="0"/>
      </w:rPr>
    </w:lvl>
    <w:lvl w:ilvl="7">
      <w:start w:val="1"/>
      <w:numFmt w:val="decimal"/>
      <w:lvlText w:val="%1.%2.%3.%4.%5.%6.%7.%8"/>
      <w:lvlJc w:val="left"/>
      <w:pPr>
        <w:tabs>
          <w:tab w:val="num" w:pos="-548"/>
        </w:tabs>
        <w:ind w:left="-548" w:hanging="1440"/>
      </w:pPr>
      <w:rPr>
        <w:rFonts w:hint="default"/>
        <w:b/>
        <w:i w:val="0"/>
      </w:rPr>
    </w:lvl>
    <w:lvl w:ilvl="8">
      <w:start w:val="1"/>
      <w:numFmt w:val="decimal"/>
      <w:lvlText w:val="%1.%2.%3.%4.%5.%6.%7.%8.%9"/>
      <w:lvlJc w:val="left"/>
      <w:pPr>
        <w:tabs>
          <w:tab w:val="num" w:pos="-832"/>
        </w:tabs>
        <w:ind w:left="-832" w:hanging="1440"/>
      </w:pPr>
      <w:rPr>
        <w:rFonts w:hint="default"/>
        <w:b/>
        <w:i w:val="0"/>
      </w:rPr>
    </w:lvl>
  </w:abstractNum>
  <w:abstractNum w:abstractNumId="25" w15:restartNumberingAfterBreak="0">
    <w:nsid w:val="421D052F"/>
    <w:multiLevelType w:val="hybridMultilevel"/>
    <w:tmpl w:val="3A7C1962"/>
    <w:lvl w:ilvl="0" w:tplc="04090001">
      <w:start w:val="1"/>
      <w:numFmt w:val="bullet"/>
      <w:lvlText w:val=""/>
      <w:lvlJc w:val="left"/>
      <w:pPr>
        <w:tabs>
          <w:tab w:val="num" w:pos="153"/>
        </w:tabs>
        <w:ind w:left="153" w:hanging="360"/>
      </w:pPr>
      <w:rPr>
        <w:rFonts w:ascii="Symbol" w:hAnsi="Symbol" w:cs="Times New Roman"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Times New Roman" w:hint="default"/>
      </w:rPr>
    </w:lvl>
    <w:lvl w:ilvl="3" w:tplc="04090001">
      <w:start w:val="1"/>
      <w:numFmt w:val="bullet"/>
      <w:lvlText w:val=""/>
      <w:lvlJc w:val="left"/>
      <w:pPr>
        <w:tabs>
          <w:tab w:val="num" w:pos="2313"/>
        </w:tabs>
        <w:ind w:left="2313" w:hanging="360"/>
      </w:pPr>
      <w:rPr>
        <w:rFonts w:ascii="Symbol" w:hAnsi="Symbol" w:cs="Times New Roman"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Times New Roman" w:hint="default"/>
      </w:rPr>
    </w:lvl>
    <w:lvl w:ilvl="6" w:tplc="04090001">
      <w:start w:val="1"/>
      <w:numFmt w:val="bullet"/>
      <w:lvlText w:val=""/>
      <w:lvlJc w:val="left"/>
      <w:pPr>
        <w:tabs>
          <w:tab w:val="num" w:pos="4473"/>
        </w:tabs>
        <w:ind w:left="4473" w:hanging="360"/>
      </w:pPr>
      <w:rPr>
        <w:rFonts w:ascii="Symbol" w:hAnsi="Symbol" w:cs="Times New Roman"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Times New Roman" w:hint="default"/>
      </w:rPr>
    </w:lvl>
  </w:abstractNum>
  <w:abstractNum w:abstractNumId="26" w15:restartNumberingAfterBreak="0">
    <w:nsid w:val="451163E3"/>
    <w:multiLevelType w:val="hybridMultilevel"/>
    <w:tmpl w:val="B8205B3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8646055"/>
    <w:multiLevelType w:val="hybridMultilevel"/>
    <w:tmpl w:val="79F42B68"/>
    <w:lvl w:ilvl="0" w:tplc="04090001">
      <w:start w:val="1"/>
      <w:numFmt w:val="bullet"/>
      <w:lvlText w:val=""/>
      <w:lvlJc w:val="left"/>
      <w:pPr>
        <w:tabs>
          <w:tab w:val="num" w:pos="1146"/>
        </w:tabs>
        <w:ind w:left="1146" w:hanging="360"/>
      </w:pPr>
      <w:rPr>
        <w:rFonts w:ascii="Symbol" w:hAnsi="Symbo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A64323B"/>
    <w:multiLevelType w:val="hybridMultilevel"/>
    <w:tmpl w:val="7B9E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33DD7"/>
    <w:multiLevelType w:val="hybridMultilevel"/>
    <w:tmpl w:val="24AC21B0"/>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0" w15:restartNumberingAfterBreak="0">
    <w:nsid w:val="4EC80217"/>
    <w:multiLevelType w:val="hybridMultilevel"/>
    <w:tmpl w:val="DCD8FB2A"/>
    <w:lvl w:ilvl="0" w:tplc="158AB346">
      <w:start w:val="1"/>
      <w:numFmt w:val="decimal"/>
      <w:lvlText w:val="%1."/>
      <w:lvlJc w:val="left"/>
      <w:pPr>
        <w:tabs>
          <w:tab w:val="num" w:pos="360"/>
        </w:tabs>
        <w:ind w:left="360" w:hanging="360"/>
      </w:pPr>
      <w:rPr>
        <w:rFonts w:cs="Arial,Bold"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1C52A5F"/>
    <w:multiLevelType w:val="singleLevel"/>
    <w:tmpl w:val="89527E38"/>
    <w:lvl w:ilvl="0">
      <w:numFmt w:val="bullet"/>
      <w:lvlText w:val=""/>
      <w:lvlJc w:val="left"/>
      <w:pPr>
        <w:tabs>
          <w:tab w:val="num" w:pos="360"/>
        </w:tabs>
        <w:ind w:left="360" w:hanging="360"/>
      </w:pPr>
      <w:rPr>
        <w:rFonts w:ascii="Monotype Sorts" w:hAnsi="Monotype Sorts" w:cs="Times New Roman" w:hint="default"/>
        <w:sz w:val="24"/>
        <w:szCs w:val="24"/>
      </w:rPr>
    </w:lvl>
  </w:abstractNum>
  <w:abstractNum w:abstractNumId="32" w15:restartNumberingAfterBreak="0">
    <w:nsid w:val="5249106D"/>
    <w:multiLevelType w:val="hybridMultilevel"/>
    <w:tmpl w:val="9DF2F7C4"/>
    <w:lvl w:ilvl="0" w:tplc="04090001">
      <w:start w:val="1"/>
      <w:numFmt w:val="bullet"/>
      <w:lvlText w:val=""/>
      <w:lvlJc w:val="left"/>
      <w:pPr>
        <w:tabs>
          <w:tab w:val="num" w:pos="153"/>
        </w:tabs>
        <w:ind w:left="153" w:hanging="360"/>
      </w:pPr>
      <w:rPr>
        <w:rFonts w:ascii="Symbol" w:hAnsi="Symbol" w:cs="Times New Roman"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Times New Roman" w:hint="default"/>
      </w:rPr>
    </w:lvl>
    <w:lvl w:ilvl="3" w:tplc="04090001">
      <w:start w:val="1"/>
      <w:numFmt w:val="bullet"/>
      <w:lvlText w:val=""/>
      <w:lvlJc w:val="left"/>
      <w:pPr>
        <w:tabs>
          <w:tab w:val="num" w:pos="2313"/>
        </w:tabs>
        <w:ind w:left="2313" w:hanging="360"/>
      </w:pPr>
      <w:rPr>
        <w:rFonts w:ascii="Symbol" w:hAnsi="Symbol" w:cs="Times New Roman"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Times New Roman" w:hint="default"/>
      </w:rPr>
    </w:lvl>
    <w:lvl w:ilvl="6" w:tplc="04090001">
      <w:start w:val="1"/>
      <w:numFmt w:val="bullet"/>
      <w:lvlText w:val=""/>
      <w:lvlJc w:val="left"/>
      <w:pPr>
        <w:tabs>
          <w:tab w:val="num" w:pos="4473"/>
        </w:tabs>
        <w:ind w:left="4473" w:hanging="360"/>
      </w:pPr>
      <w:rPr>
        <w:rFonts w:ascii="Symbol" w:hAnsi="Symbol" w:cs="Times New Roman"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Times New Roman" w:hint="default"/>
      </w:rPr>
    </w:lvl>
  </w:abstractNum>
  <w:abstractNum w:abstractNumId="33" w15:restartNumberingAfterBreak="0">
    <w:nsid w:val="54AA52DB"/>
    <w:multiLevelType w:val="hybridMultilevel"/>
    <w:tmpl w:val="AFC83100"/>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56944486"/>
    <w:multiLevelType w:val="hybridMultilevel"/>
    <w:tmpl w:val="2B1E9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1F3958"/>
    <w:multiLevelType w:val="hybridMultilevel"/>
    <w:tmpl w:val="3508F40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59236029"/>
    <w:multiLevelType w:val="hybridMultilevel"/>
    <w:tmpl w:val="8634EDEA"/>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37" w15:restartNumberingAfterBreak="0">
    <w:nsid w:val="5AF656A3"/>
    <w:multiLevelType w:val="hybridMultilevel"/>
    <w:tmpl w:val="DF8CA2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E35164"/>
    <w:multiLevelType w:val="hybridMultilevel"/>
    <w:tmpl w:val="5E288D8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5C49148E"/>
    <w:multiLevelType w:val="hybridMultilevel"/>
    <w:tmpl w:val="8A0EE32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652101AC"/>
    <w:multiLevelType w:val="hybridMultilevel"/>
    <w:tmpl w:val="7E981F0A"/>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41" w15:restartNumberingAfterBreak="0">
    <w:nsid w:val="67B54799"/>
    <w:multiLevelType w:val="multilevel"/>
    <w:tmpl w:val="EF52BEC8"/>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BB42B5D"/>
    <w:multiLevelType w:val="hybridMultilevel"/>
    <w:tmpl w:val="93605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8C38D5"/>
    <w:multiLevelType w:val="hybridMultilevel"/>
    <w:tmpl w:val="4156E032"/>
    <w:lvl w:ilvl="0" w:tplc="C9FA20C4">
      <w:start w:val="2"/>
      <w:numFmt w:val="bullet"/>
      <w:lvlText w:val=""/>
      <w:lvlJc w:val="left"/>
      <w:pPr>
        <w:tabs>
          <w:tab w:val="num" w:pos="76"/>
        </w:tabs>
        <w:ind w:left="76" w:hanging="360"/>
      </w:pPr>
      <w:rPr>
        <w:rFonts w:ascii="Symbol" w:eastAsia="Times New Roman" w:hAnsi="Symbol" w:hint="default"/>
        <w:b w:val="0"/>
      </w:rPr>
    </w:lvl>
    <w:lvl w:ilvl="1" w:tplc="04090003">
      <w:start w:val="1"/>
      <w:numFmt w:val="bullet"/>
      <w:lvlText w:val="o"/>
      <w:lvlJc w:val="left"/>
      <w:pPr>
        <w:tabs>
          <w:tab w:val="num" w:pos="796"/>
        </w:tabs>
        <w:ind w:left="796" w:hanging="360"/>
      </w:pPr>
      <w:rPr>
        <w:rFonts w:ascii="Courier New" w:hAnsi="Courier New" w:cs="Courier New" w:hint="default"/>
      </w:rPr>
    </w:lvl>
    <w:lvl w:ilvl="2" w:tplc="04090005">
      <w:start w:val="1"/>
      <w:numFmt w:val="bullet"/>
      <w:lvlText w:val=""/>
      <w:lvlJc w:val="left"/>
      <w:pPr>
        <w:tabs>
          <w:tab w:val="num" w:pos="1516"/>
        </w:tabs>
        <w:ind w:left="1516" w:hanging="360"/>
      </w:pPr>
      <w:rPr>
        <w:rFonts w:ascii="Wingdings" w:hAnsi="Wingdings" w:cs="Times New Roman" w:hint="default"/>
      </w:rPr>
    </w:lvl>
    <w:lvl w:ilvl="3" w:tplc="04090001">
      <w:start w:val="1"/>
      <w:numFmt w:val="bullet"/>
      <w:lvlText w:val=""/>
      <w:lvlJc w:val="left"/>
      <w:pPr>
        <w:tabs>
          <w:tab w:val="num" w:pos="2236"/>
        </w:tabs>
        <w:ind w:left="2236" w:hanging="360"/>
      </w:pPr>
      <w:rPr>
        <w:rFonts w:ascii="Symbol" w:hAnsi="Symbol" w:cs="Times New Roman" w:hint="default"/>
      </w:rPr>
    </w:lvl>
    <w:lvl w:ilvl="4" w:tplc="04090003">
      <w:start w:val="1"/>
      <w:numFmt w:val="bullet"/>
      <w:lvlText w:val="o"/>
      <w:lvlJc w:val="left"/>
      <w:pPr>
        <w:tabs>
          <w:tab w:val="num" w:pos="2956"/>
        </w:tabs>
        <w:ind w:left="2956" w:hanging="360"/>
      </w:pPr>
      <w:rPr>
        <w:rFonts w:ascii="Courier New" w:hAnsi="Courier New" w:cs="Courier New" w:hint="default"/>
      </w:rPr>
    </w:lvl>
    <w:lvl w:ilvl="5" w:tplc="04090005">
      <w:start w:val="1"/>
      <w:numFmt w:val="bullet"/>
      <w:lvlText w:val=""/>
      <w:lvlJc w:val="left"/>
      <w:pPr>
        <w:tabs>
          <w:tab w:val="num" w:pos="3676"/>
        </w:tabs>
        <w:ind w:left="3676" w:hanging="360"/>
      </w:pPr>
      <w:rPr>
        <w:rFonts w:ascii="Wingdings" w:hAnsi="Wingdings" w:cs="Times New Roman" w:hint="default"/>
      </w:rPr>
    </w:lvl>
    <w:lvl w:ilvl="6" w:tplc="04090001">
      <w:start w:val="1"/>
      <w:numFmt w:val="bullet"/>
      <w:lvlText w:val=""/>
      <w:lvlJc w:val="left"/>
      <w:pPr>
        <w:tabs>
          <w:tab w:val="num" w:pos="4396"/>
        </w:tabs>
        <w:ind w:left="4396" w:hanging="360"/>
      </w:pPr>
      <w:rPr>
        <w:rFonts w:ascii="Symbol" w:hAnsi="Symbol" w:cs="Times New Roman" w:hint="default"/>
      </w:rPr>
    </w:lvl>
    <w:lvl w:ilvl="7" w:tplc="04090003">
      <w:start w:val="1"/>
      <w:numFmt w:val="bullet"/>
      <w:lvlText w:val="o"/>
      <w:lvlJc w:val="left"/>
      <w:pPr>
        <w:tabs>
          <w:tab w:val="num" w:pos="5116"/>
        </w:tabs>
        <w:ind w:left="5116" w:hanging="360"/>
      </w:pPr>
      <w:rPr>
        <w:rFonts w:ascii="Courier New" w:hAnsi="Courier New" w:cs="Courier New" w:hint="default"/>
      </w:rPr>
    </w:lvl>
    <w:lvl w:ilvl="8" w:tplc="04090005">
      <w:start w:val="1"/>
      <w:numFmt w:val="bullet"/>
      <w:lvlText w:val=""/>
      <w:lvlJc w:val="left"/>
      <w:pPr>
        <w:tabs>
          <w:tab w:val="num" w:pos="5836"/>
        </w:tabs>
        <w:ind w:left="5836" w:hanging="360"/>
      </w:pPr>
      <w:rPr>
        <w:rFonts w:ascii="Wingdings" w:hAnsi="Wingdings" w:cs="Times New Roman" w:hint="default"/>
      </w:rPr>
    </w:lvl>
  </w:abstractNum>
  <w:abstractNum w:abstractNumId="44" w15:restartNumberingAfterBreak="0">
    <w:nsid w:val="6FD92EA9"/>
    <w:multiLevelType w:val="hybridMultilevel"/>
    <w:tmpl w:val="EDD241C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74A3529"/>
    <w:multiLevelType w:val="hybridMultilevel"/>
    <w:tmpl w:val="39A041BE"/>
    <w:lvl w:ilvl="0" w:tplc="04090001">
      <w:start w:val="1"/>
      <w:numFmt w:val="bullet"/>
      <w:lvlText w:val=""/>
      <w:lvlJc w:val="left"/>
      <w:pPr>
        <w:tabs>
          <w:tab w:val="num" w:pos="1146"/>
        </w:tabs>
        <w:ind w:left="1146" w:hanging="360"/>
      </w:pPr>
      <w:rPr>
        <w:rFonts w:ascii="Symbol" w:hAnsi="Symbol" w:cs="Times New Roman"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cs="Times New Roman" w:hint="default"/>
      </w:rPr>
    </w:lvl>
    <w:lvl w:ilvl="3" w:tplc="04090001">
      <w:start w:val="1"/>
      <w:numFmt w:val="bullet"/>
      <w:lvlText w:val=""/>
      <w:lvlJc w:val="left"/>
      <w:pPr>
        <w:tabs>
          <w:tab w:val="num" w:pos="3306"/>
        </w:tabs>
        <w:ind w:left="3306" w:hanging="360"/>
      </w:pPr>
      <w:rPr>
        <w:rFonts w:ascii="Symbol" w:hAnsi="Symbol" w:cs="Times New Roman"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cs="Times New Roman" w:hint="default"/>
      </w:rPr>
    </w:lvl>
    <w:lvl w:ilvl="6" w:tplc="04090001">
      <w:start w:val="1"/>
      <w:numFmt w:val="bullet"/>
      <w:lvlText w:val=""/>
      <w:lvlJc w:val="left"/>
      <w:pPr>
        <w:tabs>
          <w:tab w:val="num" w:pos="5466"/>
        </w:tabs>
        <w:ind w:left="5466" w:hanging="360"/>
      </w:pPr>
      <w:rPr>
        <w:rFonts w:ascii="Symbol" w:hAnsi="Symbol" w:cs="Times New Roman"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cs="Times New Roman" w:hint="default"/>
      </w:rPr>
    </w:lvl>
  </w:abstractNum>
  <w:abstractNum w:abstractNumId="46" w15:restartNumberingAfterBreak="0">
    <w:nsid w:val="77925CA4"/>
    <w:multiLevelType w:val="hybridMultilevel"/>
    <w:tmpl w:val="70CCB41A"/>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47" w15:restartNumberingAfterBreak="0">
    <w:nsid w:val="783B4F68"/>
    <w:multiLevelType w:val="hybridMultilevel"/>
    <w:tmpl w:val="1DA6F348"/>
    <w:lvl w:ilvl="0" w:tplc="158AB346">
      <w:start w:val="1"/>
      <w:numFmt w:val="decimal"/>
      <w:lvlText w:val="%1."/>
      <w:lvlJc w:val="left"/>
      <w:pPr>
        <w:tabs>
          <w:tab w:val="num" w:pos="720"/>
        </w:tabs>
        <w:ind w:left="720" w:hanging="360"/>
      </w:pPr>
      <w:rPr>
        <w:rFonts w:cs="Arial,Bold"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86750CD"/>
    <w:multiLevelType w:val="hybridMultilevel"/>
    <w:tmpl w:val="84B6C58C"/>
    <w:lvl w:ilvl="0" w:tplc="62BAF862">
      <w:start w:val="4"/>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49" w15:restartNumberingAfterBreak="0">
    <w:nsid w:val="7E0145F6"/>
    <w:multiLevelType w:val="hybridMultilevel"/>
    <w:tmpl w:val="4470D80A"/>
    <w:lvl w:ilvl="0" w:tplc="04090001">
      <w:start w:val="1"/>
      <w:numFmt w:val="bullet"/>
      <w:lvlText w:val=""/>
      <w:lvlJc w:val="left"/>
      <w:pPr>
        <w:tabs>
          <w:tab w:val="num" w:pos="153"/>
        </w:tabs>
        <w:ind w:left="153" w:hanging="360"/>
      </w:pPr>
      <w:rPr>
        <w:rFonts w:ascii="Symbol" w:hAnsi="Symbol" w:cs="Times New Roman"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Times New Roman" w:hint="default"/>
      </w:rPr>
    </w:lvl>
    <w:lvl w:ilvl="3" w:tplc="04090001">
      <w:start w:val="1"/>
      <w:numFmt w:val="bullet"/>
      <w:lvlText w:val=""/>
      <w:lvlJc w:val="left"/>
      <w:pPr>
        <w:tabs>
          <w:tab w:val="num" w:pos="2313"/>
        </w:tabs>
        <w:ind w:left="2313" w:hanging="360"/>
      </w:pPr>
      <w:rPr>
        <w:rFonts w:ascii="Symbol" w:hAnsi="Symbol" w:cs="Times New Roman"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Times New Roman" w:hint="default"/>
      </w:rPr>
    </w:lvl>
    <w:lvl w:ilvl="6" w:tplc="04090001">
      <w:start w:val="1"/>
      <w:numFmt w:val="bullet"/>
      <w:lvlText w:val=""/>
      <w:lvlJc w:val="left"/>
      <w:pPr>
        <w:tabs>
          <w:tab w:val="num" w:pos="4473"/>
        </w:tabs>
        <w:ind w:left="4473" w:hanging="360"/>
      </w:pPr>
      <w:rPr>
        <w:rFonts w:ascii="Symbol" w:hAnsi="Symbol" w:cs="Times New Roman"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Times New Roman" w:hint="default"/>
      </w:rPr>
    </w:lvl>
  </w:abstractNum>
  <w:num w:numId="1">
    <w:abstractNumId w:val="26"/>
  </w:num>
  <w:num w:numId="2">
    <w:abstractNumId w:val="38"/>
  </w:num>
  <w:num w:numId="3">
    <w:abstractNumId w:val="31"/>
  </w:num>
  <w:num w:numId="4">
    <w:abstractNumId w:val="48"/>
  </w:num>
  <w:num w:numId="5">
    <w:abstractNumId w:val="10"/>
  </w:num>
  <w:num w:numId="6">
    <w:abstractNumId w:val="2"/>
  </w:num>
  <w:num w:numId="7">
    <w:abstractNumId w:val="24"/>
  </w:num>
  <w:num w:numId="8">
    <w:abstractNumId w:val="43"/>
  </w:num>
  <w:num w:numId="9">
    <w:abstractNumId w:val="17"/>
  </w:num>
  <w:num w:numId="10">
    <w:abstractNumId w:val="14"/>
  </w:num>
  <w:num w:numId="11">
    <w:abstractNumId w:val="45"/>
  </w:num>
  <w:num w:numId="12">
    <w:abstractNumId w:val="22"/>
  </w:num>
  <w:num w:numId="13">
    <w:abstractNumId w:val="27"/>
  </w:num>
  <w:num w:numId="14">
    <w:abstractNumId w:val="33"/>
  </w:num>
  <w:num w:numId="15">
    <w:abstractNumId w:val="32"/>
  </w:num>
  <w:num w:numId="16">
    <w:abstractNumId w:val="6"/>
  </w:num>
  <w:num w:numId="17">
    <w:abstractNumId w:val="41"/>
  </w:num>
  <w:num w:numId="18">
    <w:abstractNumId w:val="49"/>
  </w:num>
  <w:num w:numId="19">
    <w:abstractNumId w:val="23"/>
  </w:num>
  <w:num w:numId="20">
    <w:abstractNumId w:val="8"/>
  </w:num>
  <w:num w:numId="21">
    <w:abstractNumId w:val="21"/>
  </w:num>
  <w:num w:numId="22">
    <w:abstractNumId w:val="5"/>
  </w:num>
  <w:num w:numId="23">
    <w:abstractNumId w:val="9"/>
  </w:num>
  <w:num w:numId="24">
    <w:abstractNumId w:val="25"/>
  </w:num>
  <w:num w:numId="25">
    <w:abstractNumId w:val="12"/>
  </w:num>
  <w:num w:numId="26">
    <w:abstractNumId w:val="35"/>
  </w:num>
  <w:num w:numId="27">
    <w:abstractNumId w:val="19"/>
  </w:num>
  <w:num w:numId="28">
    <w:abstractNumId w:val="4"/>
  </w:num>
  <w:num w:numId="29">
    <w:abstractNumId w:val="13"/>
  </w:num>
  <w:num w:numId="30">
    <w:abstractNumId w:val="1"/>
  </w:num>
  <w:num w:numId="31">
    <w:abstractNumId w:val="47"/>
  </w:num>
  <w:num w:numId="32">
    <w:abstractNumId w:val="28"/>
  </w:num>
  <w:num w:numId="33">
    <w:abstractNumId w:val="44"/>
  </w:num>
  <w:num w:numId="34">
    <w:abstractNumId w:val="37"/>
  </w:num>
  <w:num w:numId="35">
    <w:abstractNumId w:val="3"/>
  </w:num>
  <w:num w:numId="36">
    <w:abstractNumId w:val="20"/>
  </w:num>
  <w:num w:numId="37">
    <w:abstractNumId w:val="30"/>
  </w:num>
  <w:num w:numId="38">
    <w:abstractNumId w:val="29"/>
  </w:num>
  <w:num w:numId="39">
    <w:abstractNumId w:val="11"/>
  </w:num>
  <w:num w:numId="40">
    <w:abstractNumId w:val="36"/>
  </w:num>
  <w:num w:numId="41">
    <w:abstractNumId w:val="46"/>
  </w:num>
  <w:num w:numId="42">
    <w:abstractNumId w:val="34"/>
  </w:num>
  <w:num w:numId="43">
    <w:abstractNumId w:val="42"/>
  </w:num>
  <w:num w:numId="44">
    <w:abstractNumId w:val="40"/>
  </w:num>
  <w:num w:numId="45">
    <w:abstractNumId w:val="18"/>
  </w:num>
  <w:num w:numId="46">
    <w:abstractNumId w:val="16"/>
  </w:num>
  <w:num w:numId="47">
    <w:abstractNumId w:val="39"/>
  </w:num>
  <w:num w:numId="48">
    <w:abstractNumId w:val="15"/>
  </w:num>
  <w:num w:numId="49">
    <w:abstractNumId w:val="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29"/>
    <w:rsid w:val="00022BCC"/>
    <w:rsid w:val="00036DFA"/>
    <w:rsid w:val="00037632"/>
    <w:rsid w:val="00062D1F"/>
    <w:rsid w:val="000963E9"/>
    <w:rsid w:val="000C6692"/>
    <w:rsid w:val="000E5057"/>
    <w:rsid w:val="00165062"/>
    <w:rsid w:val="00196AFA"/>
    <w:rsid w:val="001C7A9F"/>
    <w:rsid w:val="002C0739"/>
    <w:rsid w:val="002C1265"/>
    <w:rsid w:val="003021C3"/>
    <w:rsid w:val="003268BB"/>
    <w:rsid w:val="00372152"/>
    <w:rsid w:val="00373996"/>
    <w:rsid w:val="003B089B"/>
    <w:rsid w:val="00443C7B"/>
    <w:rsid w:val="005037C7"/>
    <w:rsid w:val="00514EC1"/>
    <w:rsid w:val="005257B6"/>
    <w:rsid w:val="00530642"/>
    <w:rsid w:val="00591678"/>
    <w:rsid w:val="005D7587"/>
    <w:rsid w:val="00610456"/>
    <w:rsid w:val="006662AF"/>
    <w:rsid w:val="006A0089"/>
    <w:rsid w:val="00710A29"/>
    <w:rsid w:val="00755D87"/>
    <w:rsid w:val="00756D57"/>
    <w:rsid w:val="007B12B3"/>
    <w:rsid w:val="007B798D"/>
    <w:rsid w:val="007C54B5"/>
    <w:rsid w:val="008057B5"/>
    <w:rsid w:val="008268A6"/>
    <w:rsid w:val="008360D4"/>
    <w:rsid w:val="00840156"/>
    <w:rsid w:val="00846F6E"/>
    <w:rsid w:val="00862CED"/>
    <w:rsid w:val="0088558A"/>
    <w:rsid w:val="008F7BEF"/>
    <w:rsid w:val="00900359"/>
    <w:rsid w:val="00995D27"/>
    <w:rsid w:val="009E2EDC"/>
    <w:rsid w:val="00A3764F"/>
    <w:rsid w:val="00B35654"/>
    <w:rsid w:val="00B969EE"/>
    <w:rsid w:val="00C50CF2"/>
    <w:rsid w:val="00D23CBC"/>
    <w:rsid w:val="00D54A4E"/>
    <w:rsid w:val="00DA7598"/>
    <w:rsid w:val="00E23890"/>
    <w:rsid w:val="00EF3BF7"/>
    <w:rsid w:val="00EF7519"/>
    <w:rsid w:val="00F404F0"/>
    <w:rsid w:val="00F61BE4"/>
    <w:rsid w:val="00F66CE1"/>
    <w:rsid w:val="00F73374"/>
    <w:rsid w:val="00F904C3"/>
    <w:rsid w:val="00F9145A"/>
    <w:rsid w:val="00F96AE3"/>
    <w:rsid w:val="00FB16F2"/>
    <w:rsid w:val="00FB23CF"/>
    <w:rsid w:val="00FC7EB1"/>
    <w:rsid w:val="00FF27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BC74A1-493B-C24B-AC8E-C5FD85EA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27"/>
    <w:rPr>
      <w:lang w:eastAsia="en-US"/>
    </w:rPr>
  </w:style>
  <w:style w:type="paragraph" w:styleId="Heading1">
    <w:name w:val="heading 1"/>
    <w:basedOn w:val="Normal"/>
    <w:next w:val="Normal"/>
    <w:qFormat/>
    <w:pPr>
      <w:keepNext/>
      <w:tabs>
        <w:tab w:val="left" w:pos="-360"/>
        <w:tab w:val="left" w:pos="9282"/>
      </w:tabs>
      <w:ind w:right="176" w:firstLine="34"/>
      <w:outlineLvl w:val="0"/>
    </w:pPr>
    <w:rPr>
      <w:rFonts w:ascii="Arial Narrow" w:hAnsi="Arial Narrow"/>
      <w:b/>
      <w:bCs/>
    </w:rPr>
  </w:style>
  <w:style w:type="paragraph" w:styleId="Heading2">
    <w:name w:val="heading 2"/>
    <w:basedOn w:val="Normal"/>
    <w:next w:val="Normal"/>
    <w:qFormat/>
    <w:pPr>
      <w:keepNext/>
      <w:tabs>
        <w:tab w:val="left" w:pos="9282"/>
      </w:tabs>
      <w:ind w:right="176" w:firstLine="34"/>
      <w:outlineLvl w:val="1"/>
    </w:pPr>
    <w:rPr>
      <w:rFonts w:ascii="Arial Narrow" w:hAnsi="Arial Narrow"/>
      <w:b/>
      <w:bCs/>
      <w:sz w:val="22"/>
      <w:szCs w:val="22"/>
    </w:rPr>
  </w:style>
  <w:style w:type="paragraph" w:styleId="Heading3">
    <w:name w:val="heading 3"/>
    <w:basedOn w:val="Normal"/>
    <w:next w:val="Normal"/>
    <w:qFormat/>
    <w:pPr>
      <w:keepNext/>
      <w:outlineLvl w:val="2"/>
    </w:pPr>
    <w:rPr>
      <w:rFonts w:ascii="Arial Narrow" w:hAnsi="Arial Narrow"/>
      <w:b/>
      <w:bCs/>
      <w:sz w:val="18"/>
      <w:szCs w:val="18"/>
    </w:rPr>
  </w:style>
  <w:style w:type="paragraph" w:styleId="Heading4">
    <w:name w:val="heading 4"/>
    <w:basedOn w:val="Normal"/>
    <w:next w:val="Normal"/>
    <w:qFormat/>
    <w:pPr>
      <w:keepNext/>
      <w:jc w:val="center"/>
      <w:outlineLvl w:val="3"/>
    </w:pPr>
    <w:rPr>
      <w:rFonts w:ascii="Arial Narrow" w:hAnsi="Arial Narrow"/>
      <w:b/>
      <w:bCs/>
      <w:sz w:val="24"/>
      <w:szCs w:val="24"/>
    </w:rPr>
  </w:style>
  <w:style w:type="paragraph" w:styleId="Heading5">
    <w:name w:val="heading 5"/>
    <w:basedOn w:val="Normal"/>
    <w:next w:val="Normal"/>
    <w:qFormat/>
    <w:pPr>
      <w:keepNext/>
      <w:spacing w:after="240"/>
      <w:ind w:left="34" w:hanging="34"/>
      <w:outlineLvl w:val="4"/>
    </w:pPr>
    <w:rPr>
      <w:rFonts w:ascii="Arial Narrow" w:hAnsi="Arial Narrow"/>
      <w:b/>
      <w:bCs/>
    </w:rPr>
  </w:style>
  <w:style w:type="paragraph" w:styleId="Heading6">
    <w:name w:val="heading 6"/>
    <w:basedOn w:val="Normal"/>
    <w:next w:val="Normal"/>
    <w:qFormat/>
    <w:pPr>
      <w:keepNext/>
      <w:jc w:val="center"/>
      <w:outlineLvl w:val="5"/>
    </w:pPr>
    <w:rPr>
      <w:rFonts w:ascii="Arial Narrow" w:hAnsi="Arial Narrow"/>
      <w:b/>
      <w:bCs/>
    </w:rPr>
  </w:style>
  <w:style w:type="paragraph" w:styleId="Heading7">
    <w:name w:val="heading 7"/>
    <w:basedOn w:val="Normal"/>
    <w:next w:val="Normal"/>
    <w:qFormat/>
    <w:pPr>
      <w:keepNext/>
      <w:jc w:val="center"/>
      <w:outlineLvl w:val="6"/>
    </w:pPr>
    <w:rPr>
      <w:rFonts w:ascii="Arial Narrow" w:hAnsi="Arial Narrow"/>
      <w:b/>
      <w:bCs/>
      <w:color w:val="FFFFFF"/>
      <w:sz w:val="18"/>
      <w:szCs w:val="18"/>
    </w:rPr>
  </w:style>
  <w:style w:type="paragraph" w:styleId="Heading8">
    <w:name w:val="heading 8"/>
    <w:basedOn w:val="Normal"/>
    <w:next w:val="Normal"/>
    <w:qFormat/>
    <w:pPr>
      <w:keepNext/>
      <w:spacing w:after="240"/>
      <w:ind w:left="34" w:hanging="34"/>
      <w:outlineLvl w:val="7"/>
    </w:pPr>
    <w:rPr>
      <w:rFonts w:ascii="Arial Narrow" w:hAnsi="Arial Narrow"/>
      <w:b/>
      <w:bCs/>
    </w:rPr>
  </w:style>
  <w:style w:type="paragraph" w:styleId="Heading9">
    <w:name w:val="heading 9"/>
    <w:basedOn w:val="Normal"/>
    <w:next w:val="Normal"/>
    <w:qFormat/>
    <w:pPr>
      <w:keepNext/>
      <w:ind w:left="-568"/>
      <w:outlineLvl w:val="8"/>
    </w:pPr>
    <w:rPr>
      <w:rFonts w:ascii="Arial Narrow" w:hAnsi="Arial Narrow"/>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paragraph" w:styleId="BodyText3">
    <w:name w:val="Body Text 3"/>
    <w:basedOn w:val="Normal"/>
    <w:semiHidden/>
    <w:pPr>
      <w:tabs>
        <w:tab w:val="left" w:pos="3060"/>
      </w:tabs>
      <w:spacing w:after="120"/>
    </w:pPr>
    <w:rPr>
      <w:rFonts w:ascii="Arial" w:hAnsi="Arial" w:cs="Arial"/>
      <w:b/>
      <w:bCs/>
      <w:sz w:val="24"/>
      <w:szCs w:val="24"/>
    </w:rPr>
  </w:style>
  <w:style w:type="paragraph" w:styleId="BodyText">
    <w:name w:val="Body Text"/>
    <w:basedOn w:val="Normal"/>
    <w:semiHidden/>
    <w:rPr>
      <w:rFonts w:ascii="Arial Narrow" w:hAnsi="Arial Narrow"/>
      <w:i/>
      <w:iCs/>
    </w:rPr>
  </w:style>
  <w:style w:type="paragraph" w:styleId="BodyTextIndent3">
    <w:name w:val="Body Text Indent 3"/>
    <w:basedOn w:val="Normal"/>
    <w:semiHidden/>
    <w:pPr>
      <w:tabs>
        <w:tab w:val="left" w:pos="-360"/>
      </w:tabs>
      <w:spacing w:after="120"/>
      <w:ind w:hanging="360"/>
    </w:pPr>
    <w:rPr>
      <w:rFonts w:ascii="Arial Narrow" w:hAnsi="Arial Narrow"/>
      <w:sz w:val="22"/>
      <w:szCs w:val="22"/>
    </w:rPr>
  </w:style>
  <w:style w:type="paragraph" w:styleId="BodyTextIndent">
    <w:name w:val="Body Text Indent"/>
    <w:basedOn w:val="Normal"/>
    <w:link w:val="BodyTextIndentChar"/>
    <w:pPr>
      <w:ind w:right="175"/>
      <w:jc w:val="both"/>
    </w:pPr>
    <w:rPr>
      <w:rFonts w:ascii="Arial Narrow" w:hAnsi="Arial Narrow"/>
      <w:b/>
      <w:bCs/>
      <w:sz w:val="22"/>
      <w:szCs w:val="22"/>
    </w:rPr>
  </w:style>
  <w:style w:type="paragraph" w:styleId="BlockText">
    <w:name w:val="Block Text"/>
    <w:basedOn w:val="Normal"/>
    <w:semiHidden/>
    <w:pPr>
      <w:tabs>
        <w:tab w:val="left" w:pos="360"/>
        <w:tab w:val="left" w:pos="720"/>
      </w:tabs>
      <w:ind w:left="-720" w:right="-324"/>
      <w:jc w:val="center"/>
    </w:pPr>
    <w:rPr>
      <w:rFonts w:ascii="Arial Narrow" w:hAnsi="Arial Narrow"/>
      <w:b/>
      <w:bCs/>
      <w:i/>
      <w:iCs/>
      <w:sz w:val="24"/>
      <w:szCs w:val="24"/>
    </w:rPr>
  </w:style>
  <w:style w:type="character" w:styleId="Strong">
    <w:name w:val="Strong"/>
    <w:qFormat/>
    <w:rPr>
      <w:b/>
      <w:bCs/>
    </w:rPr>
  </w:style>
  <w:style w:type="character" w:styleId="PageNumber">
    <w:name w:val="page number"/>
    <w:basedOn w:val="DefaultParagraphFont"/>
    <w:semiHidden/>
  </w:style>
  <w:style w:type="paragraph" w:styleId="BodyTextIndent2">
    <w:name w:val="Body Text Indent 2"/>
    <w:basedOn w:val="Normal"/>
    <w:semiHidden/>
    <w:pPr>
      <w:tabs>
        <w:tab w:val="left" w:pos="360"/>
        <w:tab w:val="left" w:pos="720"/>
        <w:tab w:val="center" w:pos="4500"/>
        <w:tab w:val="left" w:pos="9282"/>
      </w:tabs>
      <w:ind w:right="176" w:firstLine="34"/>
      <w:jc w:val="center"/>
    </w:pPr>
    <w:rPr>
      <w:rFonts w:ascii="Arial Narrow" w:hAnsi="Arial Narrow"/>
      <w:i/>
      <w:iCs/>
      <w:sz w:val="22"/>
      <w:szCs w:val="22"/>
    </w:rPr>
  </w:style>
  <w:style w:type="character" w:styleId="FollowedHyperlink">
    <w:name w:val="FollowedHyperlink"/>
    <w:semiHidden/>
    <w:rPr>
      <w:color w:val="800080"/>
      <w:u w:val="single"/>
    </w:rPr>
  </w:style>
  <w:style w:type="paragraph" w:styleId="TOAHeading">
    <w:name w:val="toa heading"/>
    <w:basedOn w:val="Normal"/>
    <w:next w:val="Normal"/>
    <w:semiHidden/>
    <w:pPr>
      <w:tabs>
        <w:tab w:val="left" w:pos="9000"/>
        <w:tab w:val="right" w:pos="9360"/>
      </w:tabs>
      <w:suppressAutoHyphens/>
    </w:pPr>
    <w:rPr>
      <w:rFonts w:ascii="Arial" w:hAnsi="Arial" w:cs="Arial"/>
      <w:sz w:val="22"/>
      <w:szCs w:val="22"/>
      <w:lang w:val="en-US"/>
    </w:rPr>
  </w:style>
  <w:style w:type="character" w:styleId="FootnoteReference">
    <w:name w:val="footnote reference"/>
    <w:semiHidden/>
    <w:rPr>
      <w:vertAlign w:val="superscript"/>
    </w:rPr>
  </w:style>
  <w:style w:type="paragraph" w:styleId="FootnoteText">
    <w:name w:val="footnote text"/>
    <w:basedOn w:val="Normal"/>
    <w:semiHidden/>
    <w:rPr>
      <w:rFonts w:ascii="Antique Olv" w:hAnsi="Antique Olv"/>
    </w:rPr>
  </w:style>
  <w:style w:type="paragraph" w:styleId="NormalWeb">
    <w:name w:val="Normal (Web)"/>
    <w:basedOn w:val="Normal"/>
    <w:semiHidden/>
    <w:pPr>
      <w:spacing w:before="100" w:after="100"/>
    </w:pPr>
    <w:rPr>
      <w:rFonts w:ascii="Arial Unicode MS" w:eastAsia="Arial Unicode MS"/>
      <w:color w:val="000000"/>
      <w:sz w:val="24"/>
      <w:szCs w:val="24"/>
    </w:rPr>
  </w:style>
  <w:style w:type="paragraph" w:styleId="Caption">
    <w:name w:val="caption"/>
    <w:basedOn w:val="Normal"/>
    <w:next w:val="Normal"/>
    <w:qFormat/>
    <w:pPr>
      <w:ind w:hanging="567"/>
    </w:pPr>
    <w:rPr>
      <w:rFonts w:ascii="Arial Narrow" w:hAnsi="Arial Narrow"/>
      <w:b/>
      <w:bCs/>
      <w:sz w:val="22"/>
      <w:szCs w:val="22"/>
    </w:rPr>
  </w:style>
  <w:style w:type="paragraph" w:styleId="BodyText2">
    <w:name w:val="Body Text 2"/>
    <w:basedOn w:val="Normal"/>
    <w:semiHidden/>
    <w:pPr>
      <w:ind w:right="34"/>
      <w:jc w:val="both"/>
    </w:pPr>
    <w:rPr>
      <w:rFonts w:ascii="Arial Narrow" w:hAnsi="Arial Narrow"/>
    </w:rPr>
  </w:style>
  <w:style w:type="paragraph" w:styleId="ListParagraph">
    <w:name w:val="List Paragraph"/>
    <w:basedOn w:val="Normal"/>
    <w:uiPriority w:val="34"/>
    <w:qFormat/>
    <w:rsid w:val="00755D87"/>
    <w:pPr>
      <w:ind w:left="720"/>
      <w:contextualSpacing/>
    </w:pPr>
    <w:rPr>
      <w:rFonts w:ascii="Arial" w:eastAsia="SimSun" w:hAnsi="Arial"/>
      <w:sz w:val="22"/>
      <w:szCs w:val="24"/>
      <w:lang w:eastAsia="zh-CN"/>
    </w:rPr>
  </w:style>
  <w:style w:type="character" w:customStyle="1" w:styleId="BodyTextIndentChar">
    <w:name w:val="Body Text Indent Char"/>
    <w:link w:val="BodyTextIndent"/>
    <w:rsid w:val="00F904C3"/>
    <w:rPr>
      <w:rFonts w:ascii="Arial Narrow" w:hAnsi="Arial Narrow"/>
      <w:b/>
      <w:bCs/>
      <w:sz w:val="22"/>
      <w:szCs w:val="22"/>
      <w:lang w:eastAsia="en-US"/>
    </w:rPr>
  </w:style>
  <w:style w:type="paragraph" w:styleId="BalloonText">
    <w:name w:val="Balloon Text"/>
    <w:basedOn w:val="Normal"/>
    <w:link w:val="BalloonTextChar"/>
    <w:uiPriority w:val="99"/>
    <w:semiHidden/>
    <w:unhideWhenUsed/>
    <w:rsid w:val="00995D27"/>
    <w:rPr>
      <w:rFonts w:ascii="Tahoma" w:hAnsi="Tahoma" w:cs="Tahoma"/>
      <w:sz w:val="16"/>
      <w:szCs w:val="16"/>
    </w:rPr>
  </w:style>
  <w:style w:type="character" w:customStyle="1" w:styleId="BalloonTextChar">
    <w:name w:val="Balloon Text Char"/>
    <w:basedOn w:val="DefaultParagraphFont"/>
    <w:link w:val="BalloonText"/>
    <w:uiPriority w:val="99"/>
    <w:semiHidden/>
    <w:rsid w:val="00995D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6756">
      <w:bodyDiv w:val="1"/>
      <w:marLeft w:val="0"/>
      <w:marRight w:val="0"/>
      <w:marTop w:val="0"/>
      <w:marBottom w:val="0"/>
      <w:divBdr>
        <w:top w:val="none" w:sz="0" w:space="0" w:color="auto"/>
        <w:left w:val="none" w:sz="0" w:space="0" w:color="auto"/>
        <w:bottom w:val="none" w:sz="0" w:space="0" w:color="auto"/>
        <w:right w:val="none" w:sz="0" w:space="0" w:color="auto"/>
      </w:divBdr>
    </w:div>
    <w:div w:id="691809545">
      <w:bodyDiv w:val="1"/>
      <w:marLeft w:val="0"/>
      <w:marRight w:val="0"/>
      <w:marTop w:val="0"/>
      <w:marBottom w:val="0"/>
      <w:divBdr>
        <w:top w:val="none" w:sz="0" w:space="0" w:color="auto"/>
        <w:left w:val="none" w:sz="0" w:space="0" w:color="auto"/>
        <w:bottom w:val="none" w:sz="0" w:space="0" w:color="auto"/>
        <w:right w:val="none" w:sz="0" w:space="0" w:color="auto"/>
      </w:divBdr>
    </w:div>
    <w:div w:id="1131558260">
      <w:bodyDiv w:val="1"/>
      <w:marLeft w:val="0"/>
      <w:marRight w:val="0"/>
      <w:marTop w:val="0"/>
      <w:marBottom w:val="0"/>
      <w:divBdr>
        <w:top w:val="none" w:sz="0" w:space="0" w:color="auto"/>
        <w:left w:val="none" w:sz="0" w:space="0" w:color="auto"/>
        <w:bottom w:val="none" w:sz="0" w:space="0" w:color="auto"/>
        <w:right w:val="none" w:sz="0" w:space="0" w:color="auto"/>
      </w:divBdr>
    </w:div>
    <w:div w:id="1947731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ondonmet.ac.uk/appe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s.studentservices@londonmet.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ranet.londonmet.ac.uk/studentservices/dyslexia-disabilities" TargetMode="External"/><Relationship Id="rId4" Type="http://schemas.openxmlformats.org/officeDocument/2006/relationships/webSettings" Target="webSettings.xml"/><Relationship Id="rId9" Type="http://schemas.openxmlformats.org/officeDocument/2006/relationships/hyperlink" Target="http://www.londonmet.ac.uk/regula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 results published after 9 March 2006 the deadline for appeal is 10 working days after the date of publication of res</vt:lpstr>
    </vt:vector>
  </TitlesOfParts>
  <Company>London Metropolitan University</Company>
  <LinksUpToDate>false</LinksUpToDate>
  <CharactersWithSpaces>7772</CharactersWithSpaces>
  <SharedDoc>false</SharedDoc>
  <HLinks>
    <vt:vector size="78" baseType="variant">
      <vt:variant>
        <vt:i4>2162697</vt:i4>
      </vt:variant>
      <vt:variant>
        <vt:i4>36</vt:i4>
      </vt:variant>
      <vt:variant>
        <vt:i4>0</vt:i4>
      </vt:variant>
      <vt:variant>
        <vt:i4>5</vt:i4>
      </vt:variant>
      <vt:variant>
        <vt:lpwstr>mailto:counselling.studentservices@londonmet.ac.uk</vt:lpwstr>
      </vt:variant>
      <vt:variant>
        <vt:lpwstr/>
      </vt:variant>
      <vt:variant>
        <vt:i4>8257618</vt:i4>
      </vt:variant>
      <vt:variant>
        <vt:i4>33</vt:i4>
      </vt:variant>
      <vt:variant>
        <vt:i4>0</vt:i4>
      </vt:variant>
      <vt:variant>
        <vt:i4>5</vt:i4>
      </vt:variant>
      <vt:variant>
        <vt:lpwstr>mailto:advocacy.su@londonmet.ac.uk</vt:lpwstr>
      </vt:variant>
      <vt:variant>
        <vt:lpwstr/>
      </vt:variant>
      <vt:variant>
        <vt:i4>983153</vt:i4>
      </vt:variant>
      <vt:variant>
        <vt:i4>30</vt:i4>
      </vt:variant>
      <vt:variant>
        <vt:i4>0</vt:i4>
      </vt:variant>
      <vt:variant>
        <vt:i4>5</vt:i4>
      </vt:variant>
      <vt:variant>
        <vt:lpwstr>mailto:casework@londonmet.ac.uk</vt:lpwstr>
      </vt:variant>
      <vt:variant>
        <vt:lpwstr/>
      </vt:variant>
      <vt:variant>
        <vt:i4>7864382</vt:i4>
      </vt:variant>
      <vt:variant>
        <vt:i4>27</vt:i4>
      </vt:variant>
      <vt:variant>
        <vt:i4>0</vt:i4>
      </vt:variant>
      <vt:variant>
        <vt:i4>5</vt:i4>
      </vt:variant>
      <vt:variant>
        <vt:lpwstr>http://www.londonmet.ac.uk/appeals</vt:lpwstr>
      </vt:variant>
      <vt:variant>
        <vt:lpwstr/>
      </vt:variant>
      <vt:variant>
        <vt:i4>1966159</vt:i4>
      </vt:variant>
      <vt:variant>
        <vt:i4>24</vt:i4>
      </vt:variant>
      <vt:variant>
        <vt:i4>0</vt:i4>
      </vt:variant>
      <vt:variant>
        <vt:i4>5</vt:i4>
      </vt:variant>
      <vt:variant>
        <vt:lpwstr>http://www.londonmet.ac.uk/mitigation</vt:lpwstr>
      </vt:variant>
      <vt:variant>
        <vt:lpwstr/>
      </vt:variant>
      <vt:variant>
        <vt:i4>2883628</vt:i4>
      </vt:variant>
      <vt:variant>
        <vt:i4>21</vt:i4>
      </vt:variant>
      <vt:variant>
        <vt:i4>0</vt:i4>
      </vt:variant>
      <vt:variant>
        <vt:i4>5</vt:i4>
      </vt:variant>
      <vt:variant>
        <vt:lpwstr>http://www.londonmet.ac.uk/academic-regulations</vt:lpwstr>
      </vt:variant>
      <vt:variant>
        <vt:lpwstr/>
      </vt:variant>
      <vt:variant>
        <vt:i4>7274559</vt:i4>
      </vt:variant>
      <vt:variant>
        <vt:i4>18</vt:i4>
      </vt:variant>
      <vt:variant>
        <vt:i4>0</vt:i4>
      </vt:variant>
      <vt:variant>
        <vt:i4>5</vt:i4>
      </vt:variant>
      <vt:variant>
        <vt:lpwstr>http://www.londonmet.ac.uk/registry</vt:lpwstr>
      </vt:variant>
      <vt:variant>
        <vt:lpwstr/>
      </vt:variant>
      <vt:variant>
        <vt:i4>7864382</vt:i4>
      </vt:variant>
      <vt:variant>
        <vt:i4>15</vt:i4>
      </vt:variant>
      <vt:variant>
        <vt:i4>0</vt:i4>
      </vt:variant>
      <vt:variant>
        <vt:i4>5</vt:i4>
      </vt:variant>
      <vt:variant>
        <vt:lpwstr>http://www.londonmet.ac.uk/appeals</vt:lpwstr>
      </vt:variant>
      <vt:variant>
        <vt:lpwstr/>
      </vt:variant>
      <vt:variant>
        <vt:i4>7864382</vt:i4>
      </vt:variant>
      <vt:variant>
        <vt:i4>12</vt:i4>
      </vt:variant>
      <vt:variant>
        <vt:i4>0</vt:i4>
      </vt:variant>
      <vt:variant>
        <vt:i4>5</vt:i4>
      </vt:variant>
      <vt:variant>
        <vt:lpwstr>http://www.londonmet.ac.uk/appeals</vt:lpwstr>
      </vt:variant>
      <vt:variant>
        <vt:lpwstr/>
      </vt:variant>
      <vt:variant>
        <vt:i4>3211275</vt:i4>
      </vt:variant>
      <vt:variant>
        <vt:i4>9</vt:i4>
      </vt:variant>
      <vt:variant>
        <vt:i4>0</vt:i4>
      </vt:variant>
      <vt:variant>
        <vt:i4>5</vt:i4>
      </vt:variant>
      <vt:variant>
        <vt:lpwstr>mailto:dds.studentservices@londonmet.ac.uk</vt:lpwstr>
      </vt:variant>
      <vt:variant>
        <vt:lpwstr/>
      </vt:variant>
      <vt:variant>
        <vt:i4>7798840</vt:i4>
      </vt:variant>
      <vt:variant>
        <vt:i4>6</vt:i4>
      </vt:variant>
      <vt:variant>
        <vt:i4>0</vt:i4>
      </vt:variant>
      <vt:variant>
        <vt:i4>5</vt:i4>
      </vt:variant>
      <vt:variant>
        <vt:lpwstr>https://intranet.londonmet.ac.uk/studentservices/dyslexia-disabilities</vt:lpwstr>
      </vt:variant>
      <vt:variant>
        <vt:lpwstr/>
      </vt:variant>
      <vt:variant>
        <vt:i4>7274559</vt:i4>
      </vt:variant>
      <vt:variant>
        <vt:i4>3</vt:i4>
      </vt:variant>
      <vt:variant>
        <vt:i4>0</vt:i4>
      </vt:variant>
      <vt:variant>
        <vt:i4>5</vt:i4>
      </vt:variant>
      <vt:variant>
        <vt:lpwstr>http://www.londonmet.ac.uk/registry</vt:lpwstr>
      </vt:variant>
      <vt:variant>
        <vt:lpwstr/>
      </vt:variant>
      <vt:variant>
        <vt:i4>7864382</vt:i4>
      </vt:variant>
      <vt:variant>
        <vt:i4>0</vt:i4>
      </vt:variant>
      <vt:variant>
        <vt:i4>0</vt:i4>
      </vt:variant>
      <vt:variant>
        <vt:i4>5</vt:i4>
      </vt:variant>
      <vt:variant>
        <vt:lpwstr>http://www.londonmet.ac.uk/appeals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results published after 9 March 2006 the deadline for appeal is 10 working days after the date of publication of res</dc:title>
  <dc:creator>quinnm</dc:creator>
  <cp:lastModifiedBy>Peter Evanson</cp:lastModifiedBy>
  <cp:revision>5</cp:revision>
  <cp:lastPrinted>2018-03-21T12:20:00Z</cp:lastPrinted>
  <dcterms:created xsi:type="dcterms:W3CDTF">2018-03-21T12:20:00Z</dcterms:created>
  <dcterms:modified xsi:type="dcterms:W3CDTF">2018-05-21T08:37:00Z</dcterms:modified>
</cp:coreProperties>
</file>