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2B17" w14:textId="77777777" w:rsidR="00E222E1" w:rsidRPr="00E222E1" w:rsidRDefault="00E222E1" w:rsidP="00E222E1">
      <w:pPr>
        <w:spacing w:after="0" w:line="360" w:lineRule="auto"/>
        <w:rPr>
          <w:rFonts w:asciiTheme="minorBidi" w:hAnsiTheme="minorBidi"/>
          <w:b/>
          <w:bCs/>
          <w:sz w:val="24"/>
          <w:szCs w:val="24"/>
        </w:rPr>
      </w:pPr>
    </w:p>
    <w:p w14:paraId="78F1F461" w14:textId="5E333A25" w:rsidR="00E222E1" w:rsidRPr="00E222E1" w:rsidRDefault="00E222E1" w:rsidP="00E222E1">
      <w:pPr>
        <w:pStyle w:val="Heading1"/>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Advice for Assessment Only Students</w:t>
      </w:r>
    </w:p>
    <w:p w14:paraId="3DFC26B8" w14:textId="68CA99AE" w:rsidR="00E222E1" w:rsidRPr="00E222E1" w:rsidRDefault="00E222E1" w:rsidP="00E222E1">
      <w:pPr>
        <w:spacing w:after="0" w:line="360" w:lineRule="auto"/>
        <w:rPr>
          <w:rFonts w:asciiTheme="minorBidi" w:hAnsiTheme="minorBidi"/>
          <w:sz w:val="24"/>
          <w:szCs w:val="24"/>
        </w:rPr>
      </w:pPr>
      <w:r w:rsidRPr="00E222E1">
        <w:rPr>
          <w:rFonts w:asciiTheme="minorBidi" w:hAnsiTheme="minorBidi"/>
          <w:sz w:val="24"/>
          <w:szCs w:val="24"/>
        </w:rPr>
        <w:t>If you are enrolled as an ‘Assessment Only’ student, it means that this year (or your upcoming year) at University will be slightly different. Please see below important information about your enrolment, how it may impact you and the support available to you if you are an assessment only student.</w:t>
      </w:r>
    </w:p>
    <w:p w14:paraId="41901113" w14:textId="77777777" w:rsidR="00E222E1" w:rsidRPr="00E222E1" w:rsidRDefault="00E222E1" w:rsidP="00E222E1">
      <w:pPr>
        <w:spacing w:after="0" w:line="360" w:lineRule="auto"/>
        <w:rPr>
          <w:rFonts w:asciiTheme="minorBidi" w:hAnsiTheme="minorBidi"/>
        </w:rPr>
      </w:pPr>
    </w:p>
    <w:p w14:paraId="794A9647"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Re-enrolment </w:t>
      </w:r>
    </w:p>
    <w:p w14:paraId="498332BD" w14:textId="4A60A945" w:rsidR="00E222E1" w:rsidRPr="00E222E1" w:rsidRDefault="00E222E1" w:rsidP="00E222E1">
      <w:pPr>
        <w:spacing w:after="0" w:line="360" w:lineRule="auto"/>
        <w:rPr>
          <w:rFonts w:asciiTheme="minorBidi" w:hAnsiTheme="minorBidi"/>
          <w:sz w:val="24"/>
          <w:szCs w:val="24"/>
        </w:rPr>
      </w:pPr>
      <w:r w:rsidRPr="00E222E1">
        <w:rPr>
          <w:rFonts w:asciiTheme="minorBidi" w:hAnsiTheme="minorBidi"/>
          <w:sz w:val="24"/>
          <w:szCs w:val="24"/>
        </w:rPr>
        <w:t>You have been invited to re-enrol as an ‘Assessment Only’ student, please follow all instructions in the email received to complete your re-enrolment.</w:t>
      </w:r>
    </w:p>
    <w:p w14:paraId="2A4F7F4E" w14:textId="77777777" w:rsidR="00E222E1" w:rsidRPr="00E222E1" w:rsidRDefault="00E222E1" w:rsidP="00E222E1">
      <w:pPr>
        <w:spacing w:after="0" w:line="360" w:lineRule="auto"/>
        <w:rPr>
          <w:rFonts w:asciiTheme="minorBidi" w:hAnsiTheme="minorBidi"/>
          <w:b/>
          <w:bCs/>
          <w:sz w:val="24"/>
          <w:szCs w:val="24"/>
        </w:rPr>
      </w:pPr>
    </w:p>
    <w:p w14:paraId="795919E3" w14:textId="513AD23D" w:rsidR="00B0306A" w:rsidRPr="00E222E1" w:rsidRDefault="47258034" w:rsidP="27B2EDF5">
      <w:pPr>
        <w:pStyle w:val="Heading2"/>
        <w:spacing w:before="0" w:after="0" w:line="360" w:lineRule="auto"/>
        <w:rPr>
          <w:rFonts w:asciiTheme="minorBidi" w:hAnsiTheme="minorBidi" w:cstheme="minorBidi"/>
          <w:b/>
          <w:bCs/>
          <w:color w:val="000000" w:themeColor="text1"/>
        </w:rPr>
      </w:pPr>
      <w:r w:rsidRPr="27B2EDF5">
        <w:rPr>
          <w:rFonts w:asciiTheme="minorBidi" w:hAnsiTheme="minorBidi" w:cstheme="minorBidi"/>
          <w:b/>
          <w:bCs/>
          <w:color w:val="000000" w:themeColor="text1"/>
        </w:rPr>
        <w:t xml:space="preserve">Funding Implications </w:t>
      </w:r>
      <w:r w:rsidR="00B0306A" w:rsidRPr="27B2EDF5">
        <w:rPr>
          <w:rFonts w:asciiTheme="minorBidi" w:hAnsiTheme="minorBidi" w:cstheme="minorBidi"/>
          <w:b/>
          <w:bCs/>
          <w:color w:val="000000" w:themeColor="text1"/>
        </w:rPr>
        <w:t xml:space="preserve"> </w:t>
      </w:r>
    </w:p>
    <w:p w14:paraId="2CA12408" w14:textId="5C9174C0" w:rsidR="001D20BE" w:rsidRPr="00E222E1" w:rsidRDefault="00B0306A" w:rsidP="3FA9173C">
      <w:pPr>
        <w:spacing w:after="0" w:line="360" w:lineRule="auto"/>
        <w:rPr>
          <w:rFonts w:asciiTheme="minorBidi" w:hAnsiTheme="minorBidi"/>
          <w:sz w:val="24"/>
          <w:szCs w:val="24"/>
        </w:rPr>
      </w:pPr>
      <w:r w:rsidRPr="27B2EDF5">
        <w:rPr>
          <w:rFonts w:asciiTheme="minorBidi" w:hAnsiTheme="minorBidi"/>
          <w:sz w:val="24"/>
          <w:szCs w:val="24"/>
        </w:rPr>
        <w:t>It is important to note that you will not have access to funding from Student Finance England (SFE)</w:t>
      </w:r>
      <w:r w:rsidR="001D20BE" w:rsidRPr="27B2EDF5">
        <w:rPr>
          <w:rFonts w:asciiTheme="minorBidi" w:hAnsiTheme="minorBidi"/>
          <w:sz w:val="24"/>
          <w:szCs w:val="24"/>
        </w:rPr>
        <w:t xml:space="preserve"> or your relevant funding body</w:t>
      </w:r>
      <w:r w:rsidRPr="27B2EDF5">
        <w:rPr>
          <w:rFonts w:asciiTheme="minorBidi" w:hAnsiTheme="minorBidi"/>
          <w:sz w:val="24"/>
          <w:szCs w:val="24"/>
        </w:rPr>
        <w:t xml:space="preserve">, including </w:t>
      </w:r>
      <w:r w:rsidR="001D20BE" w:rsidRPr="27B2EDF5">
        <w:rPr>
          <w:rFonts w:asciiTheme="minorBidi" w:hAnsiTheme="minorBidi"/>
          <w:sz w:val="24"/>
          <w:szCs w:val="24"/>
        </w:rPr>
        <w:t>a tuition fee and/or</w:t>
      </w:r>
      <w:r w:rsidRPr="27B2EDF5">
        <w:rPr>
          <w:rFonts w:asciiTheme="minorBidi" w:hAnsiTheme="minorBidi"/>
          <w:sz w:val="24"/>
          <w:szCs w:val="24"/>
        </w:rPr>
        <w:t xml:space="preserve"> maintenance loan</w:t>
      </w:r>
      <w:r w:rsidR="001D20BE" w:rsidRPr="27B2EDF5">
        <w:rPr>
          <w:rFonts w:asciiTheme="minorBidi" w:hAnsiTheme="minorBidi"/>
          <w:sz w:val="24"/>
          <w:szCs w:val="24"/>
        </w:rPr>
        <w:t>. This is</w:t>
      </w:r>
      <w:r w:rsidRPr="27B2EDF5">
        <w:rPr>
          <w:rFonts w:asciiTheme="minorBidi" w:hAnsiTheme="minorBidi"/>
          <w:sz w:val="24"/>
          <w:szCs w:val="24"/>
        </w:rPr>
        <w:t xml:space="preserve"> because you are not </w:t>
      </w:r>
      <w:r w:rsidR="001D20BE" w:rsidRPr="27B2EDF5">
        <w:rPr>
          <w:rFonts w:asciiTheme="minorBidi" w:hAnsiTheme="minorBidi"/>
          <w:sz w:val="24"/>
          <w:szCs w:val="24"/>
        </w:rPr>
        <w:t>registered as attending in order to be eligible for funding</w:t>
      </w:r>
      <w:r w:rsidRPr="27B2EDF5">
        <w:rPr>
          <w:rFonts w:asciiTheme="minorBidi" w:hAnsiTheme="minorBidi"/>
          <w:sz w:val="24"/>
          <w:szCs w:val="24"/>
        </w:rPr>
        <w:t xml:space="preserve">. If you have any questions about your </w:t>
      </w:r>
      <w:r w:rsidR="00F27FC1" w:rsidRPr="27B2EDF5">
        <w:rPr>
          <w:rFonts w:asciiTheme="minorBidi" w:hAnsiTheme="minorBidi"/>
          <w:sz w:val="24"/>
          <w:szCs w:val="24"/>
        </w:rPr>
        <w:t>S</w:t>
      </w:r>
      <w:r w:rsidRPr="27B2EDF5">
        <w:rPr>
          <w:rFonts w:asciiTheme="minorBidi" w:hAnsiTheme="minorBidi"/>
          <w:sz w:val="24"/>
          <w:szCs w:val="24"/>
        </w:rPr>
        <w:t xml:space="preserve">tudent </w:t>
      </w:r>
      <w:r w:rsidR="00F27FC1" w:rsidRPr="27B2EDF5">
        <w:rPr>
          <w:rFonts w:asciiTheme="minorBidi" w:hAnsiTheme="minorBidi"/>
          <w:sz w:val="24"/>
          <w:szCs w:val="24"/>
        </w:rPr>
        <w:t>F</w:t>
      </w:r>
      <w:r w:rsidRPr="27B2EDF5">
        <w:rPr>
          <w:rFonts w:asciiTheme="minorBidi" w:hAnsiTheme="minorBidi"/>
          <w:sz w:val="24"/>
          <w:szCs w:val="24"/>
        </w:rPr>
        <w:t>inance</w:t>
      </w:r>
      <w:r w:rsidR="339FC7F1" w:rsidRPr="27B2EDF5">
        <w:rPr>
          <w:rFonts w:asciiTheme="minorBidi" w:hAnsiTheme="minorBidi"/>
          <w:sz w:val="24"/>
          <w:szCs w:val="24"/>
        </w:rPr>
        <w:t>, financial support that you are eligible for</w:t>
      </w:r>
      <w:r w:rsidRPr="27B2EDF5">
        <w:rPr>
          <w:rFonts w:asciiTheme="minorBidi" w:hAnsiTheme="minorBidi"/>
          <w:sz w:val="24"/>
          <w:szCs w:val="24"/>
        </w:rPr>
        <w:t xml:space="preserve"> or the impact</w:t>
      </w:r>
      <w:r w:rsidR="7D97D131" w:rsidRPr="27B2EDF5">
        <w:rPr>
          <w:rFonts w:asciiTheme="minorBidi" w:hAnsiTheme="minorBidi"/>
          <w:sz w:val="24"/>
          <w:szCs w:val="24"/>
        </w:rPr>
        <w:t xml:space="preserve"> of being an Assessment Only student</w:t>
      </w:r>
      <w:r w:rsidRPr="27B2EDF5">
        <w:rPr>
          <w:rFonts w:asciiTheme="minorBidi" w:hAnsiTheme="minorBidi"/>
          <w:sz w:val="24"/>
          <w:szCs w:val="24"/>
        </w:rPr>
        <w:t xml:space="preserve"> on </w:t>
      </w:r>
      <w:r w:rsidR="001D20BE" w:rsidRPr="27B2EDF5">
        <w:rPr>
          <w:rFonts w:asciiTheme="minorBidi" w:hAnsiTheme="minorBidi"/>
          <w:sz w:val="24"/>
          <w:szCs w:val="24"/>
        </w:rPr>
        <w:t xml:space="preserve">any </w:t>
      </w:r>
      <w:r w:rsidRPr="27B2EDF5">
        <w:rPr>
          <w:rFonts w:asciiTheme="minorBidi" w:hAnsiTheme="minorBidi"/>
          <w:sz w:val="24"/>
          <w:szCs w:val="24"/>
        </w:rPr>
        <w:t xml:space="preserve">benefit entitlements, please arrange an appointment with an adviser in the </w:t>
      </w:r>
      <w:hyperlink r:id="rId6">
        <w:r w:rsidRPr="27B2EDF5">
          <w:rPr>
            <w:rStyle w:val="Hyperlink"/>
            <w:rFonts w:asciiTheme="minorBidi" w:hAnsiTheme="minorBidi"/>
            <w:sz w:val="24"/>
            <w:szCs w:val="24"/>
          </w:rPr>
          <w:t>Student Money and Accommodation Advice</w:t>
        </w:r>
        <w:r w:rsidR="001D20BE" w:rsidRPr="27B2EDF5">
          <w:rPr>
            <w:rStyle w:val="Hyperlink"/>
            <w:rFonts w:asciiTheme="minorBidi" w:hAnsiTheme="minorBidi"/>
            <w:sz w:val="24"/>
            <w:szCs w:val="24"/>
          </w:rPr>
          <w:t xml:space="preserve"> (SMAA)</w:t>
        </w:r>
      </w:hyperlink>
      <w:r w:rsidRPr="27B2EDF5">
        <w:rPr>
          <w:rFonts w:asciiTheme="minorBidi" w:hAnsiTheme="minorBidi"/>
          <w:sz w:val="24"/>
          <w:szCs w:val="24"/>
        </w:rPr>
        <w:t xml:space="preserve"> team. </w:t>
      </w:r>
    </w:p>
    <w:p w14:paraId="62D1B4CF" w14:textId="77777777" w:rsidR="001D20BE" w:rsidRPr="00E222E1" w:rsidRDefault="001D20BE" w:rsidP="00E222E1">
      <w:pPr>
        <w:spacing w:after="0" w:line="360" w:lineRule="auto"/>
        <w:rPr>
          <w:rFonts w:asciiTheme="minorBidi" w:hAnsiTheme="minorBidi"/>
          <w:sz w:val="24"/>
          <w:szCs w:val="24"/>
        </w:rPr>
      </w:pPr>
    </w:p>
    <w:p w14:paraId="2B1448AE" w14:textId="09C7A9A0" w:rsidR="00B0306A" w:rsidRPr="00E222E1" w:rsidRDefault="00B0306A" w:rsidP="00E222E1">
      <w:pPr>
        <w:spacing w:after="0" w:line="360" w:lineRule="auto"/>
        <w:rPr>
          <w:rFonts w:asciiTheme="minorBidi" w:hAnsiTheme="minorBidi"/>
          <w:sz w:val="24"/>
          <w:szCs w:val="24"/>
        </w:rPr>
      </w:pPr>
      <w:r w:rsidRPr="00E222E1">
        <w:rPr>
          <w:rFonts w:asciiTheme="minorBidi" w:hAnsiTheme="minorBidi"/>
          <w:sz w:val="24"/>
          <w:szCs w:val="24"/>
        </w:rPr>
        <w:t xml:space="preserve">Please email </w:t>
      </w:r>
      <w:hyperlink r:id="rId7" w:history="1">
        <w:r w:rsidR="00F27FC1" w:rsidRPr="00E222E1">
          <w:rPr>
            <w:rStyle w:val="Hyperlink"/>
            <w:rFonts w:asciiTheme="minorBidi" w:hAnsiTheme="minorBidi"/>
            <w:sz w:val="24"/>
            <w:szCs w:val="24"/>
          </w:rPr>
          <w:t>studentservices@londonmet.ac.uk</w:t>
        </w:r>
      </w:hyperlink>
      <w:r w:rsidR="00F27FC1" w:rsidRPr="00E222E1">
        <w:rPr>
          <w:rFonts w:asciiTheme="minorBidi" w:hAnsiTheme="minorBidi"/>
          <w:sz w:val="24"/>
          <w:szCs w:val="24"/>
        </w:rPr>
        <w:t xml:space="preserve"> or complete our </w:t>
      </w:r>
      <w:hyperlink r:id="rId8" w:history="1">
        <w:r w:rsidR="00F27FC1" w:rsidRPr="00E222E1">
          <w:rPr>
            <w:rStyle w:val="Hyperlink"/>
            <w:rFonts w:asciiTheme="minorBidi" w:hAnsiTheme="minorBidi"/>
            <w:sz w:val="24"/>
            <w:szCs w:val="24"/>
          </w:rPr>
          <w:t>Student Services Appointment Booking Form</w:t>
        </w:r>
      </w:hyperlink>
      <w:r w:rsidRPr="00E222E1">
        <w:rPr>
          <w:rFonts w:asciiTheme="minorBidi" w:hAnsiTheme="minorBidi"/>
          <w:sz w:val="24"/>
          <w:szCs w:val="24"/>
        </w:rPr>
        <w:t xml:space="preserve"> to arrange an appointment. </w:t>
      </w:r>
    </w:p>
    <w:p w14:paraId="41955AFE" w14:textId="77777777" w:rsidR="00B0306A" w:rsidRPr="00E222E1" w:rsidRDefault="00B0306A" w:rsidP="00E222E1">
      <w:pPr>
        <w:spacing w:after="0" w:line="360" w:lineRule="auto"/>
        <w:rPr>
          <w:rFonts w:asciiTheme="minorBidi" w:hAnsiTheme="minorBidi"/>
          <w:b/>
          <w:bCs/>
          <w:sz w:val="24"/>
          <w:szCs w:val="24"/>
        </w:rPr>
      </w:pPr>
    </w:p>
    <w:p w14:paraId="72977AFD" w14:textId="32F13747" w:rsidR="00B0306A" w:rsidRPr="00E222E1" w:rsidRDefault="00B0306A"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Disabilities and Dyslexia Service </w:t>
      </w:r>
      <w:r w:rsidR="00F27FC1" w:rsidRPr="00E222E1">
        <w:rPr>
          <w:rFonts w:asciiTheme="minorBidi" w:hAnsiTheme="minorBidi" w:cstheme="minorBidi"/>
          <w:b/>
          <w:bCs/>
          <w:color w:val="000000" w:themeColor="text1"/>
        </w:rPr>
        <w:t>(DDS)</w:t>
      </w:r>
    </w:p>
    <w:p w14:paraId="6BBB9135" w14:textId="3A10DE52" w:rsidR="00F27FC1" w:rsidRPr="00E222E1" w:rsidRDefault="00B0306A" w:rsidP="3FA9173C">
      <w:pPr>
        <w:spacing w:after="0" w:line="360" w:lineRule="auto"/>
        <w:rPr>
          <w:rFonts w:asciiTheme="minorBidi" w:hAnsiTheme="minorBidi"/>
          <w:sz w:val="24"/>
          <w:szCs w:val="24"/>
        </w:rPr>
      </w:pPr>
      <w:r w:rsidRPr="27B2EDF5">
        <w:rPr>
          <w:rFonts w:asciiTheme="minorBidi" w:hAnsiTheme="minorBidi"/>
          <w:sz w:val="24"/>
          <w:szCs w:val="24"/>
        </w:rPr>
        <w:t xml:space="preserve">As an Assessment Only student, you will not be eligible to access any </w:t>
      </w:r>
      <w:r w:rsidR="00F27FC1" w:rsidRPr="27B2EDF5">
        <w:rPr>
          <w:rFonts w:asciiTheme="minorBidi" w:hAnsiTheme="minorBidi"/>
          <w:sz w:val="24"/>
          <w:szCs w:val="24"/>
        </w:rPr>
        <w:t xml:space="preserve">Disabled Students Allowance (DSA) </w:t>
      </w:r>
      <w:r w:rsidRPr="27B2EDF5">
        <w:rPr>
          <w:rFonts w:asciiTheme="minorBidi" w:hAnsiTheme="minorBidi"/>
          <w:sz w:val="24"/>
          <w:szCs w:val="24"/>
        </w:rPr>
        <w:t>support</w:t>
      </w:r>
      <w:r w:rsidR="00F27FC1" w:rsidRPr="27B2EDF5">
        <w:rPr>
          <w:rFonts w:asciiTheme="minorBidi" w:hAnsiTheme="minorBidi"/>
          <w:sz w:val="24"/>
          <w:szCs w:val="24"/>
        </w:rPr>
        <w:t>. This includes Non-Medical Helper support such as Specialist Mentoring</w:t>
      </w:r>
      <w:r w:rsidR="039CF016" w:rsidRPr="27B2EDF5">
        <w:rPr>
          <w:rFonts w:asciiTheme="minorBidi" w:hAnsiTheme="minorBidi"/>
          <w:sz w:val="24"/>
          <w:szCs w:val="24"/>
        </w:rPr>
        <w:t>,</w:t>
      </w:r>
      <w:r w:rsidR="00F27FC1" w:rsidRPr="27B2EDF5">
        <w:rPr>
          <w:rFonts w:asciiTheme="minorBidi" w:hAnsiTheme="minorBidi"/>
          <w:sz w:val="24"/>
          <w:szCs w:val="24"/>
        </w:rPr>
        <w:t xml:space="preserve"> Study Skills and Taxi Support. O</w:t>
      </w:r>
      <w:r w:rsidRPr="27B2EDF5">
        <w:rPr>
          <w:rFonts w:asciiTheme="minorBidi" w:hAnsiTheme="minorBidi"/>
          <w:sz w:val="24"/>
          <w:szCs w:val="24"/>
        </w:rPr>
        <w:t xml:space="preserve">ur Disabilities and Dyslexia Service will </w:t>
      </w:r>
      <w:r w:rsidR="33A3049E" w:rsidRPr="27B2EDF5">
        <w:rPr>
          <w:rFonts w:asciiTheme="minorBidi" w:hAnsiTheme="minorBidi"/>
          <w:sz w:val="24"/>
          <w:szCs w:val="24"/>
        </w:rPr>
        <w:t xml:space="preserve">however </w:t>
      </w:r>
      <w:r w:rsidRPr="27B2EDF5">
        <w:rPr>
          <w:rFonts w:asciiTheme="minorBidi" w:hAnsiTheme="minorBidi"/>
          <w:sz w:val="24"/>
          <w:szCs w:val="24"/>
        </w:rPr>
        <w:t>continue to support you</w:t>
      </w:r>
      <w:r w:rsidR="00F27FC1" w:rsidRPr="27B2EDF5">
        <w:rPr>
          <w:rFonts w:asciiTheme="minorBidi" w:hAnsiTheme="minorBidi"/>
          <w:sz w:val="24"/>
          <w:szCs w:val="24"/>
        </w:rPr>
        <w:t xml:space="preserve"> – this includes your INAR remaining active</w:t>
      </w:r>
      <w:r w:rsidRPr="27B2EDF5">
        <w:rPr>
          <w:rFonts w:asciiTheme="minorBidi" w:hAnsiTheme="minorBidi"/>
          <w:sz w:val="24"/>
          <w:szCs w:val="24"/>
        </w:rPr>
        <w:t xml:space="preserve">. </w:t>
      </w:r>
    </w:p>
    <w:p w14:paraId="32F0862E" w14:textId="77777777" w:rsidR="00F27FC1" w:rsidRPr="00E222E1" w:rsidRDefault="00F27FC1" w:rsidP="00E222E1">
      <w:pPr>
        <w:spacing w:after="0" w:line="360" w:lineRule="auto"/>
        <w:rPr>
          <w:rFonts w:asciiTheme="minorBidi" w:hAnsiTheme="minorBidi"/>
          <w:sz w:val="24"/>
          <w:szCs w:val="24"/>
        </w:rPr>
      </w:pPr>
    </w:p>
    <w:p w14:paraId="698BA2F0" w14:textId="14726DDB" w:rsidR="00F27FC1" w:rsidRPr="00E222E1" w:rsidRDefault="00F27FC1" w:rsidP="3FA9173C">
      <w:pPr>
        <w:spacing w:after="0" w:line="360" w:lineRule="auto"/>
        <w:rPr>
          <w:rFonts w:asciiTheme="minorBidi" w:hAnsiTheme="minorBidi"/>
          <w:sz w:val="24"/>
          <w:szCs w:val="24"/>
        </w:rPr>
      </w:pPr>
      <w:r w:rsidRPr="3FA9173C">
        <w:rPr>
          <w:rFonts w:asciiTheme="minorBidi" w:hAnsiTheme="minorBidi"/>
          <w:sz w:val="24"/>
          <w:szCs w:val="24"/>
        </w:rPr>
        <w:t xml:space="preserve">Should you fully re-enrol on your course then you may be eligible to re-apply for DSA in order for </w:t>
      </w:r>
      <w:r w:rsidR="497E9705" w:rsidRPr="3FA9173C">
        <w:rPr>
          <w:rFonts w:asciiTheme="minorBidi" w:hAnsiTheme="minorBidi"/>
          <w:sz w:val="24"/>
          <w:szCs w:val="24"/>
        </w:rPr>
        <w:t xml:space="preserve">this support </w:t>
      </w:r>
      <w:r w:rsidRPr="3FA9173C">
        <w:rPr>
          <w:rFonts w:asciiTheme="minorBidi" w:hAnsiTheme="minorBidi"/>
          <w:sz w:val="24"/>
          <w:szCs w:val="24"/>
        </w:rPr>
        <w:t xml:space="preserve">to be </w:t>
      </w:r>
      <w:r w:rsidR="143129B1" w:rsidRPr="3FA9173C">
        <w:rPr>
          <w:rFonts w:asciiTheme="minorBidi" w:hAnsiTheme="minorBidi"/>
          <w:sz w:val="24"/>
          <w:szCs w:val="24"/>
        </w:rPr>
        <w:t>set up</w:t>
      </w:r>
      <w:r w:rsidRPr="3FA9173C">
        <w:rPr>
          <w:rFonts w:asciiTheme="minorBidi" w:hAnsiTheme="minorBidi"/>
          <w:sz w:val="24"/>
          <w:szCs w:val="24"/>
        </w:rPr>
        <w:t xml:space="preserve"> or continue as previously. </w:t>
      </w:r>
    </w:p>
    <w:p w14:paraId="7B8B9ACE" w14:textId="414EC3A2" w:rsidR="00F27FC1" w:rsidRPr="00E222E1" w:rsidRDefault="00F27FC1" w:rsidP="3FA9173C">
      <w:pPr>
        <w:spacing w:after="0" w:line="360" w:lineRule="auto"/>
        <w:rPr>
          <w:rFonts w:asciiTheme="minorBidi" w:hAnsiTheme="minorBidi"/>
          <w:sz w:val="24"/>
          <w:szCs w:val="24"/>
        </w:rPr>
      </w:pPr>
    </w:p>
    <w:p w14:paraId="4B423227" w14:textId="11B1A063" w:rsidR="00F27FC1" w:rsidRPr="00E222E1" w:rsidRDefault="192BE304" w:rsidP="3FA9173C">
      <w:pPr>
        <w:spacing w:after="0" w:line="360" w:lineRule="auto"/>
        <w:rPr>
          <w:rFonts w:asciiTheme="minorBidi" w:hAnsiTheme="minorBidi"/>
          <w:sz w:val="24"/>
          <w:szCs w:val="24"/>
        </w:rPr>
      </w:pPr>
      <w:r w:rsidRPr="3FA9173C">
        <w:rPr>
          <w:rFonts w:asciiTheme="minorBidi" w:hAnsiTheme="minorBidi"/>
          <w:sz w:val="24"/>
          <w:szCs w:val="24"/>
        </w:rPr>
        <w:t xml:space="preserve">Please ensure that you check your </w:t>
      </w:r>
      <w:hyperlink r:id="rId9">
        <w:r w:rsidRPr="3FA9173C">
          <w:rPr>
            <w:rStyle w:val="Hyperlink"/>
            <w:rFonts w:asciiTheme="minorBidi" w:hAnsiTheme="minorBidi"/>
            <w:sz w:val="24"/>
            <w:szCs w:val="24"/>
          </w:rPr>
          <w:t>University Email Account</w:t>
        </w:r>
      </w:hyperlink>
      <w:r w:rsidRPr="3FA9173C">
        <w:rPr>
          <w:rFonts w:asciiTheme="minorBidi" w:hAnsiTheme="minorBidi"/>
          <w:sz w:val="24"/>
          <w:szCs w:val="24"/>
        </w:rPr>
        <w:t xml:space="preserve"> regularly as you will still need to complete an IEA Request ahead of each exam period to ensure that your exam arrangements are in place. </w:t>
      </w:r>
    </w:p>
    <w:p w14:paraId="3D803FF0" w14:textId="500D438F" w:rsidR="3FA9173C" w:rsidRDefault="3FA9173C" w:rsidP="3FA9173C">
      <w:pPr>
        <w:spacing w:after="0" w:line="360" w:lineRule="auto"/>
        <w:rPr>
          <w:rFonts w:asciiTheme="minorBidi" w:hAnsiTheme="minorBidi"/>
          <w:sz w:val="24"/>
          <w:szCs w:val="24"/>
        </w:rPr>
      </w:pPr>
    </w:p>
    <w:p w14:paraId="5F1658AA" w14:textId="63454657" w:rsidR="00B0306A" w:rsidRPr="00E222E1" w:rsidRDefault="00B0306A" w:rsidP="00E222E1">
      <w:pPr>
        <w:spacing w:after="0" w:line="360" w:lineRule="auto"/>
        <w:rPr>
          <w:rFonts w:asciiTheme="minorBidi" w:hAnsiTheme="minorBidi"/>
          <w:sz w:val="24"/>
          <w:szCs w:val="24"/>
        </w:rPr>
      </w:pPr>
      <w:r w:rsidRPr="00E222E1">
        <w:rPr>
          <w:rFonts w:asciiTheme="minorBidi" w:hAnsiTheme="minorBidi"/>
          <w:sz w:val="24"/>
          <w:szCs w:val="24"/>
        </w:rPr>
        <w:t xml:space="preserve">Please liaise with your </w:t>
      </w:r>
      <w:r w:rsidR="00F27FC1" w:rsidRPr="00E222E1">
        <w:rPr>
          <w:rFonts w:asciiTheme="minorBidi" w:hAnsiTheme="minorBidi"/>
          <w:sz w:val="24"/>
          <w:szCs w:val="24"/>
        </w:rPr>
        <w:t>DDS</w:t>
      </w:r>
      <w:r w:rsidRPr="00E222E1">
        <w:rPr>
          <w:rFonts w:asciiTheme="minorBidi" w:hAnsiTheme="minorBidi"/>
          <w:sz w:val="24"/>
          <w:szCs w:val="24"/>
        </w:rPr>
        <w:t xml:space="preserve"> Adviser, or contact </w:t>
      </w:r>
      <w:hyperlink r:id="rId10" w:history="1">
        <w:r w:rsidR="00E222E1" w:rsidRPr="00E222E1">
          <w:rPr>
            <w:rStyle w:val="Hyperlink"/>
            <w:rFonts w:asciiTheme="minorBidi" w:hAnsiTheme="minorBidi"/>
            <w:sz w:val="24"/>
            <w:szCs w:val="24"/>
          </w:rPr>
          <w:t>dds.studentservices@londonmet.ac.uk</w:t>
        </w:r>
      </w:hyperlink>
      <w:r w:rsidR="00E222E1" w:rsidRPr="00E222E1">
        <w:rPr>
          <w:rFonts w:asciiTheme="minorBidi" w:hAnsiTheme="minorBidi"/>
          <w:sz w:val="24"/>
          <w:szCs w:val="24"/>
        </w:rPr>
        <w:t xml:space="preserve"> </w:t>
      </w:r>
      <w:r w:rsidRPr="00E222E1">
        <w:rPr>
          <w:rFonts w:asciiTheme="minorBidi" w:hAnsiTheme="minorBidi"/>
          <w:sz w:val="24"/>
          <w:szCs w:val="24"/>
        </w:rPr>
        <w:t>if you would like to arrange an appointment</w:t>
      </w:r>
      <w:r w:rsidR="00F27FC1" w:rsidRPr="00E222E1">
        <w:rPr>
          <w:rFonts w:asciiTheme="minorBidi" w:hAnsiTheme="minorBidi"/>
          <w:sz w:val="24"/>
          <w:szCs w:val="24"/>
        </w:rPr>
        <w:t xml:space="preserve"> in order to discuss the support available to you further</w:t>
      </w:r>
      <w:r w:rsidRPr="00E222E1">
        <w:rPr>
          <w:rFonts w:asciiTheme="minorBidi" w:hAnsiTheme="minorBidi"/>
          <w:sz w:val="24"/>
          <w:szCs w:val="24"/>
        </w:rPr>
        <w:t xml:space="preserve">. </w:t>
      </w:r>
    </w:p>
    <w:p w14:paraId="3278D094" w14:textId="77777777" w:rsidR="00B0306A" w:rsidRPr="00E222E1" w:rsidRDefault="00B0306A" w:rsidP="00E222E1">
      <w:pPr>
        <w:spacing w:after="0" w:line="360" w:lineRule="auto"/>
        <w:rPr>
          <w:rFonts w:asciiTheme="minorBidi" w:hAnsiTheme="minorBidi"/>
          <w:sz w:val="24"/>
          <w:szCs w:val="24"/>
        </w:rPr>
      </w:pPr>
    </w:p>
    <w:p w14:paraId="78101C50" w14:textId="77777777" w:rsidR="00B0306A" w:rsidRPr="00E222E1" w:rsidRDefault="00B0306A"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Counselling Service </w:t>
      </w:r>
    </w:p>
    <w:p w14:paraId="1149ADC2" w14:textId="60F52A86" w:rsidR="00831963" w:rsidRPr="00E222E1" w:rsidRDefault="00B0306A" w:rsidP="00E222E1">
      <w:pPr>
        <w:spacing w:after="0" w:line="360" w:lineRule="auto"/>
        <w:rPr>
          <w:rFonts w:asciiTheme="minorBidi" w:hAnsiTheme="minorBidi"/>
          <w:sz w:val="24"/>
          <w:szCs w:val="24"/>
        </w:rPr>
      </w:pPr>
      <w:r w:rsidRPr="00E222E1">
        <w:rPr>
          <w:rFonts w:asciiTheme="minorBidi" w:hAnsiTheme="minorBidi"/>
          <w:sz w:val="24"/>
          <w:szCs w:val="24"/>
        </w:rPr>
        <w:t xml:space="preserve">Our Counselling Service supports all students. To book an appointment with one of our counsellors, please email </w:t>
      </w:r>
      <w:hyperlink r:id="rId11" w:history="1">
        <w:r w:rsidR="00F27FC1" w:rsidRPr="00E222E1">
          <w:rPr>
            <w:rStyle w:val="Hyperlink"/>
            <w:rFonts w:asciiTheme="minorBidi" w:hAnsiTheme="minorBidi"/>
            <w:sz w:val="24"/>
            <w:szCs w:val="24"/>
          </w:rPr>
          <w:t>studentservices@londonmet.ac.uk</w:t>
        </w:r>
      </w:hyperlink>
      <w:r w:rsidRPr="00E222E1">
        <w:rPr>
          <w:rFonts w:asciiTheme="minorBidi" w:hAnsiTheme="minorBidi"/>
          <w:sz w:val="24"/>
          <w:szCs w:val="24"/>
        </w:rPr>
        <w:t>.</w:t>
      </w:r>
    </w:p>
    <w:p w14:paraId="2DD5A733" w14:textId="77777777" w:rsidR="00F27FC1" w:rsidRPr="00E222E1" w:rsidRDefault="00F27FC1" w:rsidP="00E222E1">
      <w:pPr>
        <w:spacing w:after="0" w:line="360" w:lineRule="auto"/>
        <w:rPr>
          <w:rFonts w:asciiTheme="minorBidi" w:hAnsiTheme="minorBidi"/>
          <w:sz w:val="24"/>
          <w:szCs w:val="24"/>
        </w:rPr>
      </w:pPr>
    </w:p>
    <w:p w14:paraId="0BF5CCBF" w14:textId="6CBB44DC" w:rsidR="00F27FC1" w:rsidRPr="00E222E1" w:rsidRDefault="00CE5B51" w:rsidP="00E222E1">
      <w:pPr>
        <w:spacing w:after="0" w:line="360" w:lineRule="auto"/>
        <w:rPr>
          <w:rFonts w:asciiTheme="minorBidi" w:hAnsiTheme="minorBidi"/>
          <w:sz w:val="24"/>
          <w:szCs w:val="24"/>
        </w:rPr>
      </w:pPr>
      <w:hyperlink r:id="rId12" w:history="1">
        <w:r w:rsidR="00F27FC1" w:rsidRPr="00E222E1">
          <w:rPr>
            <w:rStyle w:val="Hyperlink"/>
            <w:rFonts w:asciiTheme="minorBidi" w:hAnsiTheme="minorBidi"/>
            <w:sz w:val="24"/>
            <w:szCs w:val="24"/>
          </w:rPr>
          <w:t>TalkCampus</w:t>
        </w:r>
      </w:hyperlink>
      <w:r w:rsidR="00F27FC1" w:rsidRPr="00E222E1">
        <w:rPr>
          <w:rFonts w:asciiTheme="minorBidi" w:hAnsiTheme="minorBidi"/>
          <w:sz w:val="24"/>
          <w:szCs w:val="24"/>
        </w:rPr>
        <w:t xml:space="preserve"> is also available to all students, including if you are Assessment Only.</w:t>
      </w:r>
    </w:p>
    <w:p w14:paraId="2988998F" w14:textId="77777777" w:rsidR="00E222E1" w:rsidRPr="00E222E1" w:rsidRDefault="00E222E1" w:rsidP="00E222E1">
      <w:pPr>
        <w:spacing w:after="0" w:line="360" w:lineRule="auto"/>
        <w:rPr>
          <w:rFonts w:asciiTheme="minorBidi" w:hAnsiTheme="minorBidi"/>
          <w:sz w:val="24"/>
          <w:szCs w:val="24"/>
        </w:rPr>
      </w:pPr>
    </w:p>
    <w:p w14:paraId="14200A46"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International Students </w:t>
      </w:r>
    </w:p>
    <w:p w14:paraId="51B29882" w14:textId="4FA7A4B7" w:rsidR="00E222E1" w:rsidRPr="00E222E1" w:rsidRDefault="00E222E1" w:rsidP="3FA9173C">
      <w:pPr>
        <w:spacing w:after="0" w:line="360" w:lineRule="auto"/>
        <w:rPr>
          <w:rFonts w:asciiTheme="minorBidi" w:hAnsiTheme="minorBidi"/>
          <w:sz w:val="24"/>
          <w:szCs w:val="24"/>
        </w:rPr>
      </w:pPr>
      <w:r w:rsidRPr="3FA9173C">
        <w:rPr>
          <w:rFonts w:asciiTheme="minorBidi" w:hAnsiTheme="minorBidi"/>
          <w:sz w:val="24"/>
          <w:szCs w:val="24"/>
        </w:rPr>
        <w:t xml:space="preserve">If you are an international student on a Tier 4 visa, being enrolled on Assessment Only status will have an impact on your visa and we may not be able to continue to sponsor you. Please arrange to speak with your International Student Adviser prior to completing your re-enrolment, if you haven't done so already, so you have all of the information you need. Please email </w:t>
      </w:r>
      <w:hyperlink r:id="rId13">
        <w:r w:rsidRPr="3FA9173C">
          <w:rPr>
            <w:rStyle w:val="Hyperlink"/>
            <w:rFonts w:asciiTheme="minorBidi" w:hAnsiTheme="minorBidi"/>
            <w:sz w:val="24"/>
            <w:szCs w:val="24"/>
          </w:rPr>
          <w:t>adviceinternational@londonmet.ac.uk</w:t>
        </w:r>
      </w:hyperlink>
      <w:r w:rsidRPr="3FA9173C">
        <w:rPr>
          <w:rFonts w:asciiTheme="minorBidi" w:hAnsiTheme="minorBidi"/>
          <w:sz w:val="24"/>
          <w:szCs w:val="24"/>
        </w:rPr>
        <w:t xml:space="preserve"> to arrange to speak with t</w:t>
      </w:r>
      <w:r w:rsidR="332E98CF" w:rsidRPr="3FA9173C">
        <w:rPr>
          <w:rFonts w:asciiTheme="minorBidi" w:hAnsiTheme="minorBidi"/>
          <w:sz w:val="24"/>
          <w:szCs w:val="24"/>
        </w:rPr>
        <w:t>he team</w:t>
      </w:r>
      <w:r w:rsidRPr="3FA9173C">
        <w:rPr>
          <w:rFonts w:asciiTheme="minorBidi" w:hAnsiTheme="minorBidi"/>
          <w:sz w:val="24"/>
          <w:szCs w:val="24"/>
        </w:rPr>
        <w:t xml:space="preserve">. </w:t>
      </w:r>
    </w:p>
    <w:p w14:paraId="2B2827FA" w14:textId="77777777" w:rsidR="00E222E1" w:rsidRPr="00E222E1" w:rsidRDefault="00E222E1" w:rsidP="00E222E1">
      <w:pPr>
        <w:spacing w:after="0" w:line="360" w:lineRule="auto"/>
        <w:rPr>
          <w:rFonts w:asciiTheme="minorBidi" w:hAnsiTheme="minorBidi"/>
        </w:rPr>
      </w:pPr>
    </w:p>
    <w:p w14:paraId="12854C41" w14:textId="67D9179F"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Web</w:t>
      </w:r>
      <w:r>
        <w:rPr>
          <w:rFonts w:asciiTheme="minorBidi" w:hAnsiTheme="minorBidi" w:cstheme="minorBidi"/>
          <w:b/>
          <w:bCs/>
          <w:color w:val="000000" w:themeColor="text1"/>
        </w:rPr>
        <w:t>L</w:t>
      </w:r>
      <w:r w:rsidRPr="00E222E1">
        <w:rPr>
          <w:rFonts w:asciiTheme="minorBidi" w:hAnsiTheme="minorBidi" w:cstheme="minorBidi"/>
          <w:b/>
          <w:bCs/>
          <w:color w:val="000000" w:themeColor="text1"/>
        </w:rPr>
        <w:t xml:space="preserve">earn </w:t>
      </w:r>
    </w:p>
    <w:p w14:paraId="6F3217FB" w14:textId="56B32348" w:rsidR="00E222E1" w:rsidRPr="00E222E1" w:rsidRDefault="00E222E1" w:rsidP="00E222E1">
      <w:pPr>
        <w:spacing w:after="0" w:line="360" w:lineRule="auto"/>
        <w:rPr>
          <w:rFonts w:asciiTheme="minorBidi" w:hAnsiTheme="minorBidi"/>
          <w:sz w:val="24"/>
          <w:szCs w:val="24"/>
        </w:rPr>
      </w:pPr>
      <w:r w:rsidRPr="00E222E1">
        <w:rPr>
          <w:rFonts w:asciiTheme="minorBidi" w:hAnsiTheme="minorBidi"/>
          <w:sz w:val="24"/>
          <w:szCs w:val="24"/>
        </w:rPr>
        <w:t xml:space="preserve">You will need to be manually added to your module(s) on </w:t>
      </w:r>
      <w:hyperlink r:id="rId14" w:history="1">
        <w:r w:rsidRPr="00E222E1">
          <w:rPr>
            <w:rStyle w:val="Hyperlink"/>
            <w:rFonts w:asciiTheme="minorBidi" w:hAnsiTheme="minorBidi"/>
            <w:sz w:val="24"/>
            <w:szCs w:val="24"/>
          </w:rPr>
          <w:t>WebLearn</w:t>
        </w:r>
      </w:hyperlink>
      <w:r w:rsidRPr="00E222E1">
        <w:rPr>
          <w:rFonts w:asciiTheme="minorBidi" w:hAnsiTheme="minorBidi"/>
          <w:sz w:val="24"/>
          <w:szCs w:val="24"/>
        </w:rPr>
        <w:t>, so you can access the module Web</w:t>
      </w:r>
      <w:r>
        <w:rPr>
          <w:rFonts w:asciiTheme="minorBidi" w:hAnsiTheme="minorBidi"/>
          <w:sz w:val="24"/>
          <w:szCs w:val="24"/>
        </w:rPr>
        <w:t>L</w:t>
      </w:r>
      <w:r w:rsidRPr="00E222E1">
        <w:rPr>
          <w:rFonts w:asciiTheme="minorBidi" w:hAnsiTheme="minorBidi"/>
          <w:sz w:val="24"/>
          <w:szCs w:val="24"/>
        </w:rPr>
        <w:t xml:space="preserve">earn pages and submit coursework online. You must get in touch with your module leader(s) to arrange this for each of your modules. </w:t>
      </w:r>
    </w:p>
    <w:p w14:paraId="70F3ACF4" w14:textId="77777777" w:rsidR="00E222E1" w:rsidRPr="00E222E1" w:rsidRDefault="00E222E1" w:rsidP="00E222E1">
      <w:pPr>
        <w:spacing w:after="0" w:line="360" w:lineRule="auto"/>
        <w:rPr>
          <w:rFonts w:asciiTheme="minorBidi" w:hAnsiTheme="minorBidi"/>
        </w:rPr>
      </w:pPr>
    </w:p>
    <w:p w14:paraId="412D0898"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Assessment submission </w:t>
      </w:r>
    </w:p>
    <w:p w14:paraId="34DC91A7" w14:textId="350FE156" w:rsidR="00E222E1" w:rsidRPr="00E222E1" w:rsidRDefault="00E222E1" w:rsidP="00E222E1">
      <w:pPr>
        <w:spacing w:after="0" w:line="360" w:lineRule="auto"/>
        <w:rPr>
          <w:rFonts w:asciiTheme="minorBidi" w:hAnsiTheme="minorBidi"/>
          <w:sz w:val="24"/>
          <w:szCs w:val="24"/>
        </w:rPr>
      </w:pPr>
      <w:r w:rsidRPr="00E222E1">
        <w:rPr>
          <w:rFonts w:asciiTheme="minorBidi" w:hAnsiTheme="minorBidi"/>
          <w:sz w:val="24"/>
          <w:szCs w:val="24"/>
        </w:rPr>
        <w:t>You will submit your coursework and/or assessments alongside your fellow students, according to the submission deadlines for your module(s). If you’re unsure, please speak with your module leader(s)</w:t>
      </w:r>
    </w:p>
    <w:p w14:paraId="1C947A77" w14:textId="77777777" w:rsidR="00E222E1" w:rsidRPr="00E222E1" w:rsidRDefault="00E222E1" w:rsidP="00E222E1">
      <w:pPr>
        <w:spacing w:after="0" w:line="360" w:lineRule="auto"/>
        <w:rPr>
          <w:rFonts w:asciiTheme="minorBidi" w:hAnsiTheme="minorBidi"/>
        </w:rPr>
      </w:pPr>
    </w:p>
    <w:p w14:paraId="496D2162"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Your Course Leader </w:t>
      </w:r>
    </w:p>
    <w:p w14:paraId="6094B953" w14:textId="69C7454F" w:rsidR="00E222E1" w:rsidRPr="00E222E1" w:rsidRDefault="00E222E1" w:rsidP="00E222E1">
      <w:pPr>
        <w:spacing w:after="0" w:line="360" w:lineRule="auto"/>
        <w:rPr>
          <w:rFonts w:asciiTheme="minorBidi" w:hAnsiTheme="minorBidi"/>
          <w:sz w:val="24"/>
          <w:szCs w:val="24"/>
        </w:rPr>
      </w:pPr>
      <w:r w:rsidRPr="00E222E1">
        <w:rPr>
          <w:rFonts w:asciiTheme="minorBidi" w:hAnsiTheme="minorBidi"/>
          <w:sz w:val="24"/>
          <w:szCs w:val="24"/>
        </w:rPr>
        <w:t xml:space="preserve">Please arrange to meet with your course leader to discuss your course and modules for the upcoming academic year. If you're unsure who your course leader is, please contact your </w:t>
      </w:r>
      <w:hyperlink r:id="rId15" w:history="1">
        <w:r w:rsidRPr="00E222E1">
          <w:rPr>
            <w:rStyle w:val="Hyperlink"/>
            <w:rFonts w:asciiTheme="minorBidi" w:hAnsiTheme="minorBidi"/>
            <w:sz w:val="24"/>
            <w:szCs w:val="24"/>
          </w:rPr>
          <w:t>School Office</w:t>
        </w:r>
      </w:hyperlink>
      <w:r w:rsidRPr="00E222E1">
        <w:rPr>
          <w:rFonts w:asciiTheme="minorBidi" w:hAnsiTheme="minorBidi"/>
          <w:sz w:val="24"/>
          <w:szCs w:val="24"/>
        </w:rPr>
        <w:t xml:space="preserve">. </w:t>
      </w:r>
    </w:p>
    <w:p w14:paraId="6127732E" w14:textId="77777777" w:rsidR="00E222E1" w:rsidRPr="00E222E1" w:rsidRDefault="00E222E1" w:rsidP="00E222E1">
      <w:pPr>
        <w:spacing w:after="0" w:line="360" w:lineRule="auto"/>
        <w:rPr>
          <w:rFonts w:asciiTheme="minorBidi" w:hAnsiTheme="minorBidi"/>
        </w:rPr>
      </w:pPr>
    </w:p>
    <w:p w14:paraId="154DF94B"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University facilities and the Library </w:t>
      </w:r>
    </w:p>
    <w:p w14:paraId="1390AFFC" w14:textId="7078D48C" w:rsidR="00E222E1" w:rsidRPr="00E222E1" w:rsidRDefault="00E222E1" w:rsidP="00E222E1">
      <w:pPr>
        <w:spacing w:after="0" w:line="360" w:lineRule="auto"/>
        <w:rPr>
          <w:rFonts w:asciiTheme="minorBidi" w:hAnsiTheme="minorBidi"/>
          <w:color w:val="000000" w:themeColor="text1"/>
          <w:sz w:val="24"/>
          <w:szCs w:val="24"/>
        </w:rPr>
      </w:pPr>
      <w:r w:rsidRPr="00E222E1">
        <w:rPr>
          <w:rFonts w:asciiTheme="minorBidi" w:hAnsiTheme="minorBidi"/>
          <w:color w:val="000000" w:themeColor="text1"/>
          <w:sz w:val="24"/>
          <w:szCs w:val="24"/>
        </w:rPr>
        <w:t xml:space="preserve">You will have access to all the University facilities, including the library, and will be able to borrow books and access e-resources. This will be important for you to complete and submit your course work. If you have any questions please contact the Library on </w:t>
      </w:r>
      <w:hyperlink r:id="rId16" w:history="1">
        <w:r w:rsidRPr="00E222E1">
          <w:rPr>
            <w:rStyle w:val="Hyperlink"/>
            <w:rFonts w:asciiTheme="minorBidi" w:hAnsiTheme="minorBidi"/>
            <w:color w:val="000000" w:themeColor="text1"/>
            <w:sz w:val="24"/>
            <w:szCs w:val="24"/>
          </w:rPr>
          <w:t>library@londonmet.ac.uk</w:t>
        </w:r>
      </w:hyperlink>
      <w:r w:rsidRPr="00E222E1">
        <w:rPr>
          <w:rFonts w:asciiTheme="minorBidi" w:hAnsiTheme="minorBidi"/>
          <w:color w:val="000000" w:themeColor="text1"/>
          <w:sz w:val="24"/>
          <w:szCs w:val="24"/>
        </w:rPr>
        <w:t xml:space="preserve">. </w:t>
      </w:r>
    </w:p>
    <w:p w14:paraId="55698E88" w14:textId="77777777" w:rsidR="00E222E1" w:rsidRPr="00E222E1" w:rsidRDefault="00E222E1" w:rsidP="00E222E1">
      <w:pPr>
        <w:spacing w:after="0" w:line="360" w:lineRule="auto"/>
        <w:rPr>
          <w:rFonts w:asciiTheme="minorBidi" w:hAnsiTheme="minorBidi"/>
        </w:rPr>
      </w:pPr>
    </w:p>
    <w:p w14:paraId="53E937D6" w14:textId="77777777" w:rsidR="00E222E1" w:rsidRPr="00E222E1" w:rsidRDefault="00E222E1" w:rsidP="00E222E1">
      <w:pPr>
        <w:pStyle w:val="Heading2"/>
        <w:spacing w:before="0" w:after="0" w:line="360" w:lineRule="auto"/>
        <w:rPr>
          <w:rFonts w:asciiTheme="minorBidi" w:hAnsiTheme="minorBidi" w:cstheme="minorBidi"/>
          <w:b/>
          <w:bCs/>
          <w:color w:val="000000" w:themeColor="text1"/>
        </w:rPr>
      </w:pPr>
      <w:r w:rsidRPr="00E222E1">
        <w:rPr>
          <w:rFonts w:asciiTheme="minorBidi" w:hAnsiTheme="minorBidi" w:cstheme="minorBidi"/>
          <w:b/>
          <w:bCs/>
          <w:color w:val="000000" w:themeColor="text1"/>
        </w:rPr>
        <w:t xml:space="preserve">Academic Mentors </w:t>
      </w:r>
    </w:p>
    <w:p w14:paraId="28F3A7D7" w14:textId="44E5A450" w:rsidR="00E222E1" w:rsidRPr="00E222E1" w:rsidRDefault="00E222E1" w:rsidP="00E222E1">
      <w:pPr>
        <w:spacing w:after="0" w:line="360" w:lineRule="auto"/>
        <w:rPr>
          <w:rFonts w:asciiTheme="minorBidi" w:hAnsiTheme="minorBidi"/>
          <w:sz w:val="28"/>
          <w:szCs w:val="28"/>
        </w:rPr>
      </w:pPr>
      <w:r w:rsidRPr="00E222E1">
        <w:rPr>
          <w:rFonts w:asciiTheme="minorBidi" w:hAnsiTheme="minorBidi"/>
          <w:sz w:val="24"/>
          <w:szCs w:val="24"/>
        </w:rPr>
        <w:t xml:space="preserve">Your Academic Mentor will be able to support you with any academic questions or concerns you may have. You are encouraged to get in touch with them to receive advice and support in preparation for coursework submission. If you’re unsure who your Academic Mentor is please visit the </w:t>
      </w:r>
      <w:hyperlink r:id="rId17" w:history="1">
        <w:r w:rsidRPr="00E222E1">
          <w:rPr>
            <w:rStyle w:val="Hyperlink"/>
            <w:rFonts w:asciiTheme="minorBidi" w:hAnsiTheme="minorBidi"/>
            <w:sz w:val="24"/>
            <w:szCs w:val="24"/>
          </w:rPr>
          <w:t>Student Zone website</w:t>
        </w:r>
      </w:hyperlink>
      <w:r w:rsidRPr="00E222E1">
        <w:rPr>
          <w:rFonts w:asciiTheme="minorBidi" w:hAnsiTheme="minorBidi"/>
          <w:sz w:val="24"/>
          <w:szCs w:val="24"/>
        </w:rPr>
        <w:t xml:space="preserve"> or ask your </w:t>
      </w:r>
      <w:hyperlink r:id="rId18" w:history="1">
        <w:r w:rsidRPr="00E222E1">
          <w:rPr>
            <w:rStyle w:val="Hyperlink"/>
            <w:rFonts w:asciiTheme="minorBidi" w:hAnsiTheme="minorBidi"/>
            <w:sz w:val="24"/>
            <w:szCs w:val="24"/>
          </w:rPr>
          <w:t>School Office</w:t>
        </w:r>
      </w:hyperlink>
    </w:p>
    <w:sectPr w:rsidR="00E222E1" w:rsidRPr="00E222E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1A7D" w14:textId="77777777" w:rsidR="00174780" w:rsidRDefault="00174780" w:rsidP="00E222E1">
      <w:pPr>
        <w:spacing w:after="0" w:line="240" w:lineRule="auto"/>
      </w:pPr>
      <w:r>
        <w:separator/>
      </w:r>
    </w:p>
  </w:endnote>
  <w:endnote w:type="continuationSeparator" w:id="0">
    <w:p w14:paraId="7C232162" w14:textId="77777777" w:rsidR="00174780" w:rsidRDefault="00174780" w:rsidP="00E2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38EC" w14:textId="77777777" w:rsidR="00E222E1" w:rsidRDefault="00E222E1" w:rsidP="00E222E1">
    <w:pPr>
      <w:pStyle w:val="Footer"/>
      <w:jc w:val="right"/>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A432825" w14:textId="77777777" w:rsidR="00E222E1" w:rsidRDefault="00E2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3D03" w14:textId="77777777" w:rsidR="00174780" w:rsidRDefault="00174780" w:rsidP="00E222E1">
      <w:pPr>
        <w:spacing w:after="0" w:line="240" w:lineRule="auto"/>
      </w:pPr>
      <w:r>
        <w:separator/>
      </w:r>
    </w:p>
  </w:footnote>
  <w:footnote w:type="continuationSeparator" w:id="0">
    <w:p w14:paraId="0E045225" w14:textId="77777777" w:rsidR="00174780" w:rsidRDefault="00174780" w:rsidP="00E2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9CFD" w14:textId="377760D6" w:rsidR="00E222E1" w:rsidRDefault="00E222E1">
    <w:pPr>
      <w:pStyle w:val="Header"/>
    </w:pPr>
    <w:r>
      <w:rPr>
        <w:noProof/>
      </w:rPr>
      <w:drawing>
        <wp:inline distT="0" distB="0" distL="0" distR="0" wp14:anchorId="260BB285" wp14:editId="5E8D59E2">
          <wp:extent cx="1966041" cy="561975"/>
          <wp:effectExtent l="0" t="0" r="0" b="0"/>
          <wp:docPr id="1334592235" name="Picture 1" descr="Logos - London Metropolit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London Metropolitan University"/>
                  <pic:cNvPicPr>
                    <a:picLocks noChangeAspect="1" noChangeArrowheads="1"/>
                  </pic:cNvPicPr>
                </pic:nvPicPr>
                <pic:blipFill rotWithShape="1">
                  <a:blip r:embed="rId1">
                    <a:extLst>
                      <a:ext uri="{28A0092B-C50C-407E-A947-70E740481C1C}">
                        <a14:useLocalDpi xmlns:a14="http://schemas.microsoft.com/office/drawing/2010/main" val="0"/>
                      </a:ext>
                    </a:extLst>
                  </a:blip>
                  <a:srcRect t="25119" b="25785"/>
                  <a:stretch/>
                </pic:blipFill>
                <pic:spPr bwMode="auto">
                  <a:xfrm>
                    <a:off x="0" y="0"/>
                    <a:ext cx="1967930" cy="5625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6A"/>
    <w:rsid w:val="00174780"/>
    <w:rsid w:val="001D20BE"/>
    <w:rsid w:val="004B78AD"/>
    <w:rsid w:val="00831963"/>
    <w:rsid w:val="009E5193"/>
    <w:rsid w:val="00A13934"/>
    <w:rsid w:val="00B0306A"/>
    <w:rsid w:val="00CE5B51"/>
    <w:rsid w:val="00DF3E40"/>
    <w:rsid w:val="00E222E1"/>
    <w:rsid w:val="00F27FC1"/>
    <w:rsid w:val="039CF016"/>
    <w:rsid w:val="0C538FF6"/>
    <w:rsid w:val="143129B1"/>
    <w:rsid w:val="192BE304"/>
    <w:rsid w:val="26BD3B38"/>
    <w:rsid w:val="27B2EDF5"/>
    <w:rsid w:val="332E98CF"/>
    <w:rsid w:val="339FC7F1"/>
    <w:rsid w:val="33A3049E"/>
    <w:rsid w:val="37A56924"/>
    <w:rsid w:val="3FA9173C"/>
    <w:rsid w:val="4340F1F0"/>
    <w:rsid w:val="47258034"/>
    <w:rsid w:val="497E9705"/>
    <w:rsid w:val="5852BF24"/>
    <w:rsid w:val="5B48F83B"/>
    <w:rsid w:val="7D97D1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BD4C"/>
  <w15:chartTrackingRefBased/>
  <w15:docId w15:val="{5C7C56AA-64F7-4DEF-AAEC-9B2D17F7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3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06A"/>
    <w:rPr>
      <w:rFonts w:eastAsiaTheme="majorEastAsia" w:cstheme="majorBidi"/>
      <w:color w:val="272727" w:themeColor="text1" w:themeTint="D8"/>
    </w:rPr>
  </w:style>
  <w:style w:type="paragraph" w:styleId="Title">
    <w:name w:val="Title"/>
    <w:basedOn w:val="Normal"/>
    <w:next w:val="Normal"/>
    <w:link w:val="TitleChar"/>
    <w:uiPriority w:val="10"/>
    <w:qFormat/>
    <w:rsid w:val="00B03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06A"/>
    <w:pPr>
      <w:spacing w:before="160"/>
      <w:jc w:val="center"/>
    </w:pPr>
    <w:rPr>
      <w:i/>
      <w:iCs/>
      <w:color w:val="404040" w:themeColor="text1" w:themeTint="BF"/>
    </w:rPr>
  </w:style>
  <w:style w:type="character" w:customStyle="1" w:styleId="QuoteChar">
    <w:name w:val="Quote Char"/>
    <w:basedOn w:val="DefaultParagraphFont"/>
    <w:link w:val="Quote"/>
    <w:uiPriority w:val="29"/>
    <w:rsid w:val="00B0306A"/>
    <w:rPr>
      <w:i/>
      <w:iCs/>
      <w:color w:val="404040" w:themeColor="text1" w:themeTint="BF"/>
    </w:rPr>
  </w:style>
  <w:style w:type="paragraph" w:styleId="ListParagraph">
    <w:name w:val="List Paragraph"/>
    <w:basedOn w:val="Normal"/>
    <w:uiPriority w:val="34"/>
    <w:qFormat/>
    <w:rsid w:val="00B0306A"/>
    <w:pPr>
      <w:ind w:left="720"/>
      <w:contextualSpacing/>
    </w:pPr>
  </w:style>
  <w:style w:type="character" w:styleId="IntenseEmphasis">
    <w:name w:val="Intense Emphasis"/>
    <w:basedOn w:val="DefaultParagraphFont"/>
    <w:uiPriority w:val="21"/>
    <w:qFormat/>
    <w:rsid w:val="00B0306A"/>
    <w:rPr>
      <w:i/>
      <w:iCs/>
      <w:color w:val="0F4761" w:themeColor="accent1" w:themeShade="BF"/>
    </w:rPr>
  </w:style>
  <w:style w:type="paragraph" w:styleId="IntenseQuote">
    <w:name w:val="Intense Quote"/>
    <w:basedOn w:val="Normal"/>
    <w:next w:val="Normal"/>
    <w:link w:val="IntenseQuoteChar"/>
    <w:uiPriority w:val="30"/>
    <w:qFormat/>
    <w:rsid w:val="00B03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06A"/>
    <w:rPr>
      <w:i/>
      <w:iCs/>
      <w:color w:val="0F4761" w:themeColor="accent1" w:themeShade="BF"/>
    </w:rPr>
  </w:style>
  <w:style w:type="character" w:styleId="IntenseReference">
    <w:name w:val="Intense Reference"/>
    <w:basedOn w:val="DefaultParagraphFont"/>
    <w:uiPriority w:val="32"/>
    <w:qFormat/>
    <w:rsid w:val="00B0306A"/>
    <w:rPr>
      <w:b/>
      <w:bCs/>
      <w:smallCaps/>
      <w:color w:val="0F4761" w:themeColor="accent1" w:themeShade="BF"/>
      <w:spacing w:val="5"/>
    </w:rPr>
  </w:style>
  <w:style w:type="character" w:styleId="Hyperlink">
    <w:name w:val="Hyperlink"/>
    <w:basedOn w:val="DefaultParagraphFont"/>
    <w:uiPriority w:val="99"/>
    <w:unhideWhenUsed/>
    <w:rsid w:val="00F27FC1"/>
    <w:rPr>
      <w:color w:val="467886" w:themeColor="hyperlink"/>
      <w:u w:val="single"/>
    </w:rPr>
  </w:style>
  <w:style w:type="character" w:styleId="UnresolvedMention">
    <w:name w:val="Unresolved Mention"/>
    <w:basedOn w:val="DefaultParagraphFont"/>
    <w:uiPriority w:val="99"/>
    <w:semiHidden/>
    <w:unhideWhenUsed/>
    <w:rsid w:val="00F27FC1"/>
    <w:rPr>
      <w:color w:val="605E5C"/>
      <w:shd w:val="clear" w:color="auto" w:fill="E1DFDD"/>
    </w:rPr>
  </w:style>
  <w:style w:type="paragraph" w:styleId="Header">
    <w:name w:val="header"/>
    <w:basedOn w:val="Normal"/>
    <w:link w:val="HeaderChar"/>
    <w:uiPriority w:val="99"/>
    <w:unhideWhenUsed/>
    <w:rsid w:val="00E22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E1"/>
  </w:style>
  <w:style w:type="paragraph" w:styleId="Footer">
    <w:name w:val="footer"/>
    <w:basedOn w:val="Normal"/>
    <w:link w:val="FooterChar"/>
    <w:uiPriority w:val="99"/>
    <w:unhideWhenUsed/>
    <w:rsid w:val="00E22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nO4cPfCLdUO1uVwDFdEYfkqmejgbYWBEugEzEie1FjtUNkJCU0kyT09NNVFSTjdEMjI5Q1hHR1VBTSQlQCN0PWcu" TargetMode="External"/><Relationship Id="rId13" Type="http://schemas.openxmlformats.org/officeDocument/2006/relationships/hyperlink" Target="mailto:adviceinternational@londonmet.ac.uk" TargetMode="External"/><Relationship Id="rId18" Type="http://schemas.openxmlformats.org/officeDocument/2006/relationships/hyperlink" Target="https://student.londonmet.ac.uk/school-offic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studentservices@londonmet.ac.uk" TargetMode="External"/><Relationship Id="rId12" Type="http://schemas.openxmlformats.org/officeDocument/2006/relationships/hyperlink" Target="https://www.talkcampus.com/sign-up" TargetMode="External"/><Relationship Id="rId17" Type="http://schemas.openxmlformats.org/officeDocument/2006/relationships/hyperlink" Target="https://student.londonmet.ac.uk/your-studies/study-resources/academic-mentors/" TargetMode="External"/><Relationship Id="rId2" Type="http://schemas.openxmlformats.org/officeDocument/2006/relationships/settings" Target="settings.xml"/><Relationship Id="rId16" Type="http://schemas.openxmlformats.org/officeDocument/2006/relationships/hyperlink" Target="mailto:library@londonmet.ac.u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tudent.londonmet.ac.uk/life-at-london-met/student-services/student-money-and-accommodation/" TargetMode="External"/><Relationship Id="rId11" Type="http://schemas.openxmlformats.org/officeDocument/2006/relationships/hyperlink" Target="mailto:studentservices@londonmet.ac.uk" TargetMode="External"/><Relationship Id="rId5" Type="http://schemas.openxmlformats.org/officeDocument/2006/relationships/endnotes" Target="endnotes.xml"/><Relationship Id="rId15" Type="http://schemas.openxmlformats.org/officeDocument/2006/relationships/hyperlink" Target="https://student.londonmet.ac.uk/school-offices/" TargetMode="External"/><Relationship Id="rId10" Type="http://schemas.openxmlformats.org/officeDocument/2006/relationships/hyperlink" Target="mailto:dds.studentservices@londonmet.ac.uk"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udent.londonmet.ac.uk/webmail/" TargetMode="External"/><Relationship Id="rId14" Type="http://schemas.openxmlformats.org/officeDocument/2006/relationships/hyperlink" Target="https://student.londonmet.ac.uk/weblear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4372</Characters>
  <Application>Microsoft Office Word</Application>
  <DocSecurity>4</DocSecurity>
  <Lines>36</Lines>
  <Paragraphs>10</Paragraphs>
  <ScaleCrop>false</ScaleCrop>
  <Company>London Metropolitan University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Brown</dc:creator>
  <cp:keywords/>
  <dc:description/>
  <cp:lastModifiedBy>Adele Almammedova</cp:lastModifiedBy>
  <cp:revision>2</cp:revision>
  <dcterms:created xsi:type="dcterms:W3CDTF">2024-08-13T09:38:00Z</dcterms:created>
  <dcterms:modified xsi:type="dcterms:W3CDTF">2024-08-13T09:38:00Z</dcterms:modified>
</cp:coreProperties>
</file>